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0BE50" w14:textId="423C342F" w:rsidR="00F94AFC" w:rsidRPr="00F251A5" w:rsidRDefault="00F94AFC" w:rsidP="00F94AFC">
      <w:pPr>
        <w:autoSpaceDE w:val="0"/>
        <w:autoSpaceDN w:val="0"/>
        <w:adjustRightInd w:val="0"/>
        <w:spacing w:after="0" w:line="240" w:lineRule="auto"/>
        <w:jc w:val="center"/>
        <w:rPr>
          <w:rFonts w:ascii="Palatino Linotype" w:hAnsi="Palatino Linotype"/>
          <w:b/>
          <w:bCs/>
          <w:color w:val="000000"/>
          <w:sz w:val="24"/>
          <w:szCs w:val="24"/>
          <w:lang w:val="id-ID" w:eastAsia="en-MY"/>
        </w:rPr>
      </w:pPr>
    </w:p>
    <w:p w14:paraId="4031C20B" w14:textId="77777777" w:rsidR="00E243DD" w:rsidRDefault="00E243DD" w:rsidP="006E148E">
      <w:pPr>
        <w:autoSpaceDE w:val="0"/>
        <w:autoSpaceDN w:val="0"/>
        <w:adjustRightInd w:val="0"/>
        <w:spacing w:after="0" w:line="240" w:lineRule="auto"/>
        <w:jc w:val="center"/>
        <w:rPr>
          <w:rFonts w:ascii="Palatino Linotype" w:eastAsia="Times New Roman" w:hAnsi="Palatino Linotype"/>
          <w:b/>
          <w:bCs/>
          <w:color w:val="000000"/>
          <w:lang w:val="en-US" w:eastAsia="en-MY"/>
        </w:rPr>
      </w:pPr>
    </w:p>
    <w:p w14:paraId="235DDC87" w14:textId="77777777" w:rsidR="00500EA1" w:rsidRPr="00102D01" w:rsidRDefault="00500EA1" w:rsidP="006E148E">
      <w:pPr>
        <w:autoSpaceDE w:val="0"/>
        <w:autoSpaceDN w:val="0"/>
        <w:adjustRightInd w:val="0"/>
        <w:spacing w:after="0" w:line="240" w:lineRule="auto"/>
        <w:jc w:val="center"/>
        <w:rPr>
          <w:rFonts w:ascii="Palatino Linotype" w:eastAsia="Times New Roman" w:hAnsi="Palatino Linotype"/>
          <w:b/>
          <w:bCs/>
          <w:color w:val="000000"/>
          <w:sz w:val="18"/>
          <w:szCs w:val="18"/>
          <w:lang w:val="en-US" w:eastAsia="en-MY"/>
        </w:rPr>
      </w:pPr>
    </w:p>
    <w:p w14:paraId="70EB1FA6" w14:textId="3E00A6CE" w:rsidR="00A214C5" w:rsidRPr="00093244" w:rsidRDefault="00093244" w:rsidP="000D4CAD">
      <w:pPr>
        <w:autoSpaceDE w:val="0"/>
        <w:autoSpaceDN w:val="0"/>
        <w:adjustRightInd w:val="0"/>
        <w:spacing w:after="0" w:line="240" w:lineRule="auto"/>
        <w:jc w:val="center"/>
        <w:rPr>
          <w:rFonts w:ascii="Palatino Linotype" w:eastAsia="Times New Roman" w:hAnsi="Palatino Linotype"/>
          <w:b/>
          <w:bCs/>
          <w:i/>
          <w:iCs/>
          <w:color w:val="000000"/>
          <w:sz w:val="24"/>
          <w:szCs w:val="24"/>
          <w:lang w:val="en-US" w:eastAsia="en-MY"/>
        </w:rPr>
      </w:pPr>
      <w:r w:rsidRPr="00093244">
        <w:rPr>
          <w:rFonts w:ascii="Palatino Linotype" w:eastAsia="Times New Roman" w:hAnsi="Palatino Linotype"/>
          <w:b/>
          <w:bCs/>
          <w:i/>
          <w:iCs/>
          <w:color w:val="000000"/>
          <w:sz w:val="24"/>
          <w:szCs w:val="24"/>
          <w:lang w:val="en-US" w:eastAsia="en-MY"/>
        </w:rPr>
        <w:t>Use of moringa leaves (</w:t>
      </w:r>
      <w:r w:rsidR="00CE5013">
        <w:rPr>
          <w:rFonts w:ascii="Palatino Linotype" w:eastAsia="Times New Roman" w:hAnsi="Palatino Linotype"/>
          <w:b/>
          <w:bCs/>
          <w:i/>
          <w:iCs/>
          <w:color w:val="000000"/>
          <w:sz w:val="24"/>
          <w:szCs w:val="24"/>
          <w:lang w:val="en-US" w:eastAsia="en-MY"/>
        </w:rPr>
        <w:t>Moringa oleifera</w:t>
      </w:r>
      <w:r w:rsidRPr="00093244">
        <w:rPr>
          <w:rFonts w:ascii="Palatino Linotype" w:eastAsia="Times New Roman" w:hAnsi="Palatino Linotype"/>
          <w:b/>
          <w:bCs/>
          <w:i/>
          <w:iCs/>
          <w:color w:val="000000"/>
          <w:sz w:val="24"/>
          <w:szCs w:val="24"/>
          <w:lang w:val="en-US" w:eastAsia="en-MY"/>
        </w:rPr>
        <w:t xml:space="preserve">) in </w:t>
      </w:r>
      <w:r w:rsidR="00CE5013">
        <w:rPr>
          <w:rFonts w:ascii="Palatino Linotype" w:eastAsia="Times New Roman" w:hAnsi="Palatino Linotype"/>
          <w:b/>
          <w:bCs/>
          <w:i/>
          <w:iCs/>
          <w:color w:val="000000"/>
          <w:sz w:val="24"/>
          <w:szCs w:val="24"/>
          <w:lang w:val="en-US" w:eastAsia="en-MY"/>
        </w:rPr>
        <w:t>fortification</w:t>
      </w:r>
      <w:r w:rsidRPr="00093244">
        <w:rPr>
          <w:rFonts w:ascii="Palatino Linotype" w:eastAsia="Times New Roman" w:hAnsi="Palatino Linotype"/>
          <w:b/>
          <w:bCs/>
          <w:i/>
          <w:iCs/>
          <w:color w:val="000000"/>
          <w:sz w:val="24"/>
          <w:szCs w:val="24"/>
          <w:lang w:val="en-US" w:eastAsia="en-MY"/>
        </w:rPr>
        <w:t xml:space="preserve"> for manufacturing nuggets</w:t>
      </w:r>
      <w:r w:rsidR="00466403" w:rsidRPr="00093244">
        <w:rPr>
          <w:rFonts w:ascii="Palatino Linotype" w:eastAsia="Times New Roman" w:hAnsi="Palatino Linotype"/>
          <w:b/>
          <w:bCs/>
          <w:i/>
          <w:iCs/>
          <w:color w:val="000000"/>
          <w:sz w:val="24"/>
          <w:szCs w:val="24"/>
          <w:lang w:val="en-US" w:eastAsia="en-MY"/>
        </w:rPr>
        <w:t xml:space="preserve"> </w:t>
      </w:r>
    </w:p>
    <w:p w14:paraId="2153E2BD" w14:textId="77777777" w:rsidR="00466403" w:rsidRPr="001F07D6" w:rsidRDefault="00466403" w:rsidP="000D4CAD">
      <w:pPr>
        <w:autoSpaceDE w:val="0"/>
        <w:autoSpaceDN w:val="0"/>
        <w:adjustRightInd w:val="0"/>
        <w:spacing w:after="0" w:line="240" w:lineRule="auto"/>
        <w:jc w:val="center"/>
        <w:rPr>
          <w:rFonts w:ascii="Palatino Linotype" w:eastAsia="Times New Roman" w:hAnsi="Palatino Linotype"/>
          <w:b/>
          <w:bCs/>
          <w:color w:val="000000"/>
          <w:sz w:val="16"/>
          <w:szCs w:val="16"/>
          <w:lang w:val="en-US" w:eastAsia="en-MY"/>
        </w:rPr>
      </w:pPr>
    </w:p>
    <w:p w14:paraId="7A476692" w14:textId="7C48F6EB" w:rsidR="00A214C5" w:rsidRPr="00093244" w:rsidRDefault="00093244" w:rsidP="00E243DD">
      <w:pPr>
        <w:autoSpaceDE w:val="0"/>
        <w:autoSpaceDN w:val="0"/>
        <w:adjustRightInd w:val="0"/>
        <w:spacing w:after="0" w:line="240" w:lineRule="auto"/>
        <w:jc w:val="center"/>
        <w:rPr>
          <w:rFonts w:ascii="Palatino Linotype" w:eastAsia="Times New Roman" w:hAnsi="Palatino Linotype"/>
          <w:b/>
          <w:bCs/>
          <w:color w:val="000000"/>
          <w:sz w:val="24"/>
          <w:szCs w:val="24"/>
          <w:lang w:val="sv-SE" w:eastAsia="en-MY"/>
        </w:rPr>
      </w:pPr>
      <w:r w:rsidRPr="00093244">
        <w:rPr>
          <w:rFonts w:ascii="Palatino Linotype" w:eastAsia="Times New Roman" w:hAnsi="Palatino Linotype"/>
          <w:b/>
          <w:bCs/>
          <w:color w:val="000000"/>
          <w:sz w:val="24"/>
          <w:szCs w:val="24"/>
          <w:lang w:val="sv-SE" w:eastAsia="en-MY"/>
        </w:rPr>
        <w:t>Pemanfaatan daun kelor (</w:t>
      </w:r>
      <w:r w:rsidR="00CE5013">
        <w:rPr>
          <w:rFonts w:ascii="Palatino Linotype" w:eastAsia="Times New Roman" w:hAnsi="Palatino Linotype"/>
          <w:b/>
          <w:bCs/>
          <w:i/>
          <w:iCs/>
          <w:color w:val="000000"/>
          <w:sz w:val="24"/>
          <w:szCs w:val="24"/>
          <w:lang w:val="sv-SE" w:eastAsia="en-MY"/>
        </w:rPr>
        <w:t>Moringa oleifera</w:t>
      </w:r>
      <w:r w:rsidRPr="00093244">
        <w:rPr>
          <w:rFonts w:ascii="Palatino Linotype" w:eastAsia="Times New Roman" w:hAnsi="Palatino Linotype"/>
          <w:b/>
          <w:bCs/>
          <w:color w:val="000000"/>
          <w:sz w:val="24"/>
          <w:szCs w:val="24"/>
          <w:lang w:val="sv-SE" w:eastAsia="en-MY"/>
        </w:rPr>
        <w:t>) dalam fortifikasi pembuatan nugget</w:t>
      </w:r>
    </w:p>
    <w:p w14:paraId="62A51944" w14:textId="49D3FBC8" w:rsidR="00155655" w:rsidRPr="00093244" w:rsidRDefault="00155655" w:rsidP="00F251A5">
      <w:pPr>
        <w:spacing w:after="0" w:line="240" w:lineRule="auto"/>
        <w:jc w:val="center"/>
        <w:rPr>
          <w:rFonts w:ascii="Palatino Linotype" w:hAnsi="Palatino Linotype" w:cs="Times New Roman"/>
          <w:b/>
          <w:sz w:val="16"/>
          <w:szCs w:val="16"/>
          <w:lang w:val="sv-SE"/>
        </w:rPr>
      </w:pPr>
    </w:p>
    <w:p w14:paraId="1E259EC8" w14:textId="71CC50B8" w:rsidR="006E148E" w:rsidRPr="00865F26" w:rsidRDefault="00093244" w:rsidP="006E148E">
      <w:pPr>
        <w:pStyle w:val="Author"/>
        <w:spacing w:before="0" w:after="0"/>
        <w:rPr>
          <w:rFonts w:ascii="Palatino Linotype" w:eastAsia="GulliverRM" w:hAnsi="Palatino Linotype" w:cs="Arial"/>
          <w:color w:val="000000"/>
          <w:sz w:val="21"/>
          <w:szCs w:val="21"/>
          <w:vertAlign w:val="superscript"/>
          <w:lang w:val="sv-SE"/>
        </w:rPr>
      </w:pPr>
      <w:r w:rsidRPr="00865F26">
        <w:rPr>
          <w:rFonts w:ascii="Palatino Linotype" w:hAnsi="Palatino Linotype" w:cs="Arial"/>
          <w:color w:val="000000"/>
          <w:sz w:val="21"/>
          <w:szCs w:val="21"/>
          <w:lang w:val="sv-SE"/>
        </w:rPr>
        <w:t xml:space="preserve">Syaiful Nasri Matondang </w:t>
      </w:r>
      <w:r w:rsidR="006E148E" w:rsidRPr="00865F26">
        <w:rPr>
          <w:rFonts w:ascii="Palatino Linotype" w:hAnsi="Palatino Linotype" w:cs="Arial"/>
          <w:color w:val="000000"/>
          <w:sz w:val="21"/>
          <w:szCs w:val="21"/>
          <w:vertAlign w:val="superscript"/>
          <w:lang w:val="sv-SE"/>
        </w:rPr>
        <w:t>a</w:t>
      </w:r>
      <w:r w:rsidR="00C64479" w:rsidRPr="00865F26">
        <w:rPr>
          <w:rFonts w:ascii="Palatino Linotype" w:hAnsi="Palatino Linotype" w:cs="Arial"/>
          <w:color w:val="000000"/>
          <w:sz w:val="21"/>
          <w:szCs w:val="21"/>
          <w:lang w:val="sv-SE"/>
        </w:rPr>
        <w:t>*</w:t>
      </w:r>
      <w:r w:rsidR="006E148E" w:rsidRPr="00865F26">
        <w:rPr>
          <w:rFonts w:ascii="Palatino Linotype" w:hAnsi="Palatino Linotype" w:cs="Arial"/>
          <w:color w:val="000000"/>
          <w:sz w:val="21"/>
          <w:szCs w:val="21"/>
          <w:lang w:val="sv-SE"/>
        </w:rPr>
        <w:t xml:space="preserve">, </w:t>
      </w:r>
      <w:r w:rsidRPr="00865F26">
        <w:rPr>
          <w:rFonts w:ascii="Palatino Linotype" w:hAnsi="Palatino Linotype" w:cs="Arial"/>
          <w:color w:val="000000"/>
          <w:sz w:val="21"/>
          <w:szCs w:val="21"/>
          <w:lang w:val="sv-SE"/>
        </w:rPr>
        <w:t>Nur Asmaq</w:t>
      </w:r>
      <w:r w:rsidR="00C64479" w:rsidRPr="00865F26">
        <w:rPr>
          <w:rFonts w:ascii="Palatino Linotype" w:hAnsi="Palatino Linotype" w:cs="Arial"/>
          <w:color w:val="000000"/>
          <w:sz w:val="21"/>
          <w:szCs w:val="21"/>
          <w:lang w:val="sv-SE"/>
        </w:rPr>
        <w:t xml:space="preserve"> </w:t>
      </w:r>
      <w:r w:rsidR="00C64479" w:rsidRPr="00865F26">
        <w:rPr>
          <w:rFonts w:ascii="Palatino Linotype" w:eastAsia="MS Mincho" w:hAnsi="Palatino Linotype" w:cs="Arial"/>
          <w:iCs/>
          <w:color w:val="000000"/>
          <w:sz w:val="21"/>
          <w:szCs w:val="21"/>
          <w:vertAlign w:val="superscript"/>
          <w:lang w:val="sv-SE" w:eastAsia="ja-JP"/>
        </w:rPr>
        <w:t>a</w:t>
      </w:r>
    </w:p>
    <w:p w14:paraId="3748A869" w14:textId="77777777" w:rsidR="00155655" w:rsidRPr="00865F26" w:rsidRDefault="00155655" w:rsidP="00155655">
      <w:pPr>
        <w:spacing w:after="0" w:line="240" w:lineRule="auto"/>
        <w:jc w:val="center"/>
        <w:rPr>
          <w:rFonts w:ascii="Palatino Linotype" w:eastAsia="Palatino Linotype" w:hAnsi="Palatino Linotype" w:cs="Palatino Linotype"/>
          <w:b/>
          <w:sz w:val="20"/>
          <w:szCs w:val="20"/>
          <w:lang w:val="sv-SE"/>
        </w:rPr>
      </w:pPr>
    </w:p>
    <w:p w14:paraId="6E8414B9" w14:textId="6F412507" w:rsidR="000A68EC" w:rsidRPr="00093244" w:rsidRDefault="000A68EC" w:rsidP="000A68EC">
      <w:pPr>
        <w:spacing w:after="0" w:line="240" w:lineRule="auto"/>
        <w:ind w:left="90" w:hanging="90"/>
        <w:jc w:val="center"/>
        <w:rPr>
          <w:rFonts w:ascii="Palatino Linotype" w:hAnsi="Palatino Linotype"/>
          <w:i/>
          <w:color w:val="000000"/>
          <w:sz w:val="16"/>
          <w:szCs w:val="16"/>
          <w:lang w:val="sv-SE" w:eastAsia="en-MY"/>
        </w:rPr>
      </w:pPr>
      <w:r w:rsidRPr="00093244">
        <w:rPr>
          <w:rFonts w:ascii="Palatino Linotype" w:hAnsi="Palatino Linotype"/>
          <w:i/>
          <w:iCs/>
          <w:color w:val="000000"/>
          <w:sz w:val="16"/>
          <w:szCs w:val="16"/>
          <w:vertAlign w:val="superscript"/>
          <w:lang w:val="sv-SE"/>
        </w:rPr>
        <w:t xml:space="preserve">a </w:t>
      </w:r>
      <w:r w:rsidR="0071374E" w:rsidRPr="00093244">
        <w:rPr>
          <w:rFonts w:ascii="Palatino Linotype" w:hAnsi="Palatino Linotype"/>
          <w:i/>
          <w:color w:val="000000"/>
          <w:sz w:val="16"/>
          <w:szCs w:val="16"/>
          <w:lang w:val="sv-SE" w:eastAsia="en-MY"/>
        </w:rPr>
        <w:t xml:space="preserve"> </w:t>
      </w:r>
      <w:r w:rsidR="00093244" w:rsidRPr="00093244">
        <w:rPr>
          <w:rFonts w:ascii="Palatino Linotype" w:hAnsi="Palatino Linotype"/>
          <w:i/>
          <w:color w:val="000000"/>
          <w:sz w:val="16"/>
          <w:szCs w:val="16"/>
          <w:lang w:val="sv-SE" w:eastAsia="en-MY"/>
        </w:rPr>
        <w:t>Program Studi Peternakan, Fakultas Sains dan Teknologi, Universitas Pembangunan Panca Budi, Medan, Sumatera Utara, Indonesia.</w:t>
      </w:r>
    </w:p>
    <w:p w14:paraId="6D615E87" w14:textId="5B0A3412" w:rsidR="00567F61" w:rsidRPr="00CE5013" w:rsidRDefault="000A68EC" w:rsidP="000A68EC">
      <w:pPr>
        <w:spacing w:after="0" w:line="240" w:lineRule="auto"/>
        <w:ind w:left="90" w:hanging="90"/>
        <w:jc w:val="center"/>
        <w:rPr>
          <w:rFonts w:ascii="Palatino Linotype" w:hAnsi="Palatino Linotype"/>
          <w:i/>
          <w:iCs/>
          <w:color w:val="000000"/>
          <w:sz w:val="16"/>
          <w:szCs w:val="16"/>
          <w:lang w:val="en-ID"/>
        </w:rPr>
      </w:pPr>
      <w:r w:rsidRPr="00CE5013">
        <w:rPr>
          <w:rFonts w:ascii="Palatino Linotype" w:hAnsi="Palatino Linotype"/>
          <w:i/>
          <w:iCs/>
          <w:color w:val="000000"/>
          <w:sz w:val="16"/>
          <w:szCs w:val="16"/>
          <w:lang w:val="en-ID"/>
        </w:rPr>
        <w:t>*Corresponding Authors:</w:t>
      </w:r>
      <w:r w:rsidR="00210A92" w:rsidRPr="00CE5013">
        <w:rPr>
          <w:rFonts w:ascii="Palatino Linotype" w:hAnsi="Palatino Linotype"/>
          <w:i/>
          <w:iCs/>
          <w:color w:val="000000"/>
          <w:sz w:val="16"/>
          <w:szCs w:val="16"/>
          <w:lang w:val="en-ID"/>
        </w:rPr>
        <w:t xml:space="preserve"> </w:t>
      </w:r>
      <w:hyperlink r:id="rId8" w:history="1">
        <w:r w:rsidR="00093244" w:rsidRPr="00CE5013">
          <w:rPr>
            <w:rStyle w:val="Hyperlink"/>
            <w:rFonts w:ascii="Palatino Linotype" w:hAnsi="Palatino Linotype"/>
            <w:i/>
            <w:iCs/>
            <w:sz w:val="16"/>
            <w:szCs w:val="16"/>
            <w:lang w:val="en-ID"/>
          </w:rPr>
          <w:t>syaifulnasri12@gmail.com</w:t>
        </w:r>
      </w:hyperlink>
    </w:p>
    <w:p w14:paraId="44F0DF9A" w14:textId="77777777" w:rsidR="00375ECE" w:rsidRPr="00CE5013" w:rsidRDefault="00375ECE" w:rsidP="00466403">
      <w:pPr>
        <w:spacing w:after="0"/>
        <w:rPr>
          <w:rFonts w:ascii="Palatino Linotype" w:eastAsia="Arial" w:hAnsi="Palatino Linotype"/>
          <w:i/>
          <w:iCs/>
          <w:sz w:val="16"/>
          <w:szCs w:val="16"/>
          <w:lang w:val="en-ID"/>
        </w:rPr>
      </w:pPr>
    </w:p>
    <w:p w14:paraId="7BBE8125" w14:textId="77777777" w:rsidR="00BC015A" w:rsidRPr="00CE5013" w:rsidRDefault="00BC015A" w:rsidP="00865F26">
      <w:pPr>
        <w:spacing w:after="0" w:line="240" w:lineRule="auto"/>
        <w:rPr>
          <w:rFonts w:ascii="Palatino Linotype" w:eastAsia="Arial" w:hAnsi="Palatino Linotype"/>
          <w:i/>
          <w:iCs/>
          <w:sz w:val="20"/>
          <w:szCs w:val="20"/>
          <w:lang w:val="en-ID"/>
        </w:rPr>
      </w:pPr>
    </w:p>
    <w:p w14:paraId="79DCB5BA" w14:textId="41D0B1BD" w:rsidR="00DB3CC7" w:rsidRPr="00CE5013" w:rsidRDefault="00DB3CC7" w:rsidP="00BC015A">
      <w:pPr>
        <w:spacing w:after="0" w:line="240" w:lineRule="auto"/>
        <w:jc w:val="center"/>
        <w:rPr>
          <w:rFonts w:ascii="Palatino Linotype" w:eastAsia="Arial" w:hAnsi="Palatino Linotype"/>
          <w:i/>
          <w:iCs/>
          <w:sz w:val="20"/>
          <w:szCs w:val="20"/>
          <w:lang w:val="en-ID"/>
        </w:rPr>
        <w:sectPr w:rsidR="00DB3CC7" w:rsidRPr="00CE5013" w:rsidSect="00EC03C8">
          <w:footerReference w:type="even" r:id="rId9"/>
          <w:footerReference w:type="default" r:id="rId10"/>
          <w:headerReference w:type="first" r:id="rId11"/>
          <w:footerReference w:type="first" r:id="rId12"/>
          <w:footnotePr>
            <w:numFmt w:val="chicago"/>
          </w:footnotePr>
          <w:pgSz w:w="11906" w:h="16838"/>
          <w:pgMar w:top="1028" w:right="1138" w:bottom="850" w:left="1138" w:header="711" w:footer="709" w:gutter="0"/>
          <w:pgNumType w:start="123"/>
          <w:cols w:space="284"/>
          <w:titlePg/>
          <w:docGrid w:linePitch="360"/>
        </w:sectPr>
      </w:pPr>
    </w:p>
    <w:p w14:paraId="02D7197C" w14:textId="77777777" w:rsidR="007319BC" w:rsidRPr="00500EA1" w:rsidRDefault="007319BC" w:rsidP="00095BF6">
      <w:pPr>
        <w:shd w:val="clear" w:color="auto" w:fill="F4B083" w:themeFill="accent2" w:themeFillTint="99"/>
        <w:spacing w:after="0" w:line="240" w:lineRule="auto"/>
        <w:ind w:right="-9"/>
        <w:jc w:val="both"/>
        <w:rPr>
          <w:rFonts w:ascii="Palatino Linotype" w:eastAsia="Times New Roman" w:hAnsi="Palatino Linotype"/>
          <w:b/>
          <w:noProof w:val="0"/>
          <w:lang w:val="en-US"/>
        </w:rPr>
      </w:pPr>
      <w:r w:rsidRPr="00500EA1">
        <w:rPr>
          <w:rFonts w:ascii="Palatino Linotype" w:eastAsia="Times New Roman" w:hAnsi="Palatino Linotype"/>
          <w:b/>
          <w:noProof w:val="0"/>
          <w:lang w:val="en-US"/>
        </w:rPr>
        <w:t>Abstract</w:t>
      </w:r>
    </w:p>
    <w:p w14:paraId="10F9537C" w14:textId="20B0D48B" w:rsidR="007319BC" w:rsidRPr="00300885" w:rsidRDefault="00093244" w:rsidP="00466403">
      <w:pPr>
        <w:shd w:val="clear" w:color="auto" w:fill="F4B083" w:themeFill="accent2" w:themeFillTint="99"/>
        <w:spacing w:after="0" w:line="240" w:lineRule="auto"/>
        <w:ind w:right="-11"/>
        <w:jc w:val="both"/>
        <w:rPr>
          <w:rFonts w:ascii="Palatino Linotype" w:eastAsia="Times New Roman" w:hAnsi="Palatino Linotype"/>
          <w:b/>
          <w:i/>
          <w:iCs/>
          <w:noProof w:val="0"/>
          <w:sz w:val="20"/>
          <w:szCs w:val="20"/>
          <w:lang w:val="en-US"/>
        </w:rPr>
      </w:pPr>
      <w:r w:rsidRPr="00300885">
        <w:rPr>
          <w:rFonts w:ascii="Palatino Linotype" w:eastAsia="Times New Roman" w:hAnsi="Palatino Linotype"/>
          <w:i/>
          <w:iCs/>
          <w:noProof w:val="0"/>
          <w:sz w:val="20"/>
          <w:szCs w:val="20"/>
          <w:lang w:val="en-US"/>
        </w:rPr>
        <w:t>This research aims to understand the quality of chicken meat nuggets with the addition of moringa leaf flour (</w:t>
      </w:r>
      <w:r w:rsidR="00CE5013" w:rsidRPr="00300885">
        <w:rPr>
          <w:rFonts w:ascii="Palatino Linotype" w:eastAsia="Times New Roman" w:hAnsi="Palatino Linotype"/>
          <w:i/>
          <w:iCs/>
          <w:noProof w:val="0"/>
          <w:sz w:val="20"/>
          <w:szCs w:val="20"/>
          <w:lang w:val="en-US"/>
        </w:rPr>
        <w:t>Moringa oleifera</w:t>
      </w:r>
      <w:r w:rsidRPr="00300885">
        <w:rPr>
          <w:rFonts w:ascii="Palatino Linotype" w:eastAsia="Times New Roman" w:hAnsi="Palatino Linotype"/>
          <w:i/>
          <w:iCs/>
          <w:noProof w:val="0"/>
          <w:sz w:val="20"/>
          <w:szCs w:val="20"/>
          <w:lang w:val="en-US"/>
        </w:rPr>
        <w:t xml:space="preserve">) in the manufacturing process. The materials used in this research were broiler chicken meat, Moringa leaf flour, wheat flour, bread flour, tapioca flour, eggs, water, onion, garlic, </w:t>
      </w:r>
      <w:proofErr w:type="gramStart"/>
      <w:r w:rsidRPr="00300885">
        <w:rPr>
          <w:rFonts w:ascii="Palatino Linotype" w:eastAsia="Times New Roman" w:hAnsi="Palatino Linotype"/>
          <w:i/>
          <w:iCs/>
          <w:noProof w:val="0"/>
          <w:sz w:val="20"/>
          <w:szCs w:val="20"/>
          <w:lang w:val="en-US"/>
        </w:rPr>
        <w:t>pepper</w:t>
      </w:r>
      <w:proofErr w:type="gramEnd"/>
      <w:r w:rsidRPr="00300885">
        <w:rPr>
          <w:rFonts w:ascii="Palatino Linotype" w:eastAsia="Times New Roman" w:hAnsi="Palatino Linotype"/>
          <w:i/>
          <w:iCs/>
          <w:noProof w:val="0"/>
          <w:sz w:val="20"/>
          <w:szCs w:val="20"/>
          <w:lang w:val="en-US"/>
        </w:rPr>
        <w:t xml:space="preserve"> and salt. The methodology applied was experimental with a non-factorial</w:t>
      </w:r>
      <w:r w:rsidR="00CE5013" w:rsidRPr="00300885">
        <w:rPr>
          <w:rFonts w:ascii="Palatino Linotype" w:eastAsia="Times New Roman" w:hAnsi="Palatino Linotype"/>
          <w:i/>
          <w:iCs/>
          <w:noProof w:val="0"/>
          <w:sz w:val="20"/>
          <w:szCs w:val="20"/>
          <w:lang w:val="en-US"/>
        </w:rPr>
        <w:t>,</w:t>
      </w:r>
      <w:r w:rsidRPr="00300885">
        <w:rPr>
          <w:rFonts w:ascii="Palatino Linotype" w:eastAsia="Times New Roman" w:hAnsi="Palatino Linotype"/>
          <w:i/>
          <w:iCs/>
          <w:noProof w:val="0"/>
          <w:sz w:val="20"/>
          <w:szCs w:val="20"/>
          <w:lang w:val="en-US"/>
        </w:rPr>
        <w:t xml:space="preserve"> completely </w:t>
      </w:r>
      <w:proofErr w:type="spellStart"/>
      <w:r w:rsidR="00CE5013" w:rsidRPr="00300885">
        <w:rPr>
          <w:rFonts w:ascii="Palatino Linotype" w:eastAsia="Times New Roman" w:hAnsi="Palatino Linotype"/>
          <w:i/>
          <w:iCs/>
          <w:noProof w:val="0"/>
          <w:sz w:val="20"/>
          <w:szCs w:val="20"/>
          <w:lang w:val="en-US"/>
        </w:rPr>
        <w:t>randomised</w:t>
      </w:r>
      <w:proofErr w:type="spellEnd"/>
      <w:r w:rsidRPr="00300885">
        <w:rPr>
          <w:rFonts w:ascii="Palatino Linotype" w:eastAsia="Times New Roman" w:hAnsi="Palatino Linotype"/>
          <w:i/>
          <w:iCs/>
          <w:noProof w:val="0"/>
          <w:sz w:val="20"/>
          <w:szCs w:val="20"/>
          <w:lang w:val="en-US"/>
        </w:rPr>
        <w:t xml:space="preserve"> design with </w:t>
      </w:r>
      <w:r w:rsidR="00CE5013" w:rsidRPr="00300885">
        <w:rPr>
          <w:rFonts w:ascii="Palatino Linotype" w:eastAsia="Times New Roman" w:hAnsi="Palatino Linotype"/>
          <w:i/>
          <w:iCs/>
          <w:noProof w:val="0"/>
          <w:sz w:val="20"/>
          <w:szCs w:val="20"/>
          <w:lang w:val="en-US"/>
        </w:rPr>
        <w:t>four</w:t>
      </w:r>
      <w:r w:rsidRPr="00300885">
        <w:rPr>
          <w:rFonts w:ascii="Palatino Linotype" w:eastAsia="Times New Roman" w:hAnsi="Palatino Linotype"/>
          <w:i/>
          <w:iCs/>
          <w:noProof w:val="0"/>
          <w:sz w:val="20"/>
          <w:szCs w:val="20"/>
          <w:lang w:val="en-US"/>
        </w:rPr>
        <w:t xml:space="preserve"> treatments and </w:t>
      </w:r>
      <w:r w:rsidR="00CE5013" w:rsidRPr="00300885">
        <w:rPr>
          <w:rFonts w:ascii="Palatino Linotype" w:eastAsia="Times New Roman" w:hAnsi="Palatino Linotype"/>
          <w:i/>
          <w:iCs/>
          <w:noProof w:val="0"/>
          <w:sz w:val="20"/>
          <w:szCs w:val="20"/>
          <w:lang w:val="en-US"/>
        </w:rPr>
        <w:t>four</w:t>
      </w:r>
      <w:r w:rsidRPr="00300885">
        <w:rPr>
          <w:rFonts w:ascii="Palatino Linotype" w:eastAsia="Times New Roman" w:hAnsi="Palatino Linotype"/>
          <w:i/>
          <w:iCs/>
          <w:noProof w:val="0"/>
          <w:sz w:val="20"/>
          <w:szCs w:val="20"/>
          <w:lang w:val="en-US"/>
        </w:rPr>
        <w:t xml:space="preserve"> replications. The parameters tested were antioxidant levels, cholesterol levels and total bacterial colonies. The treatments in this study were P0 (control / without the addition of Moringa leaf flour)</w:t>
      </w:r>
      <w:r w:rsidR="00CE5013" w:rsidRPr="00300885">
        <w:rPr>
          <w:rFonts w:ascii="Palatino Linotype" w:eastAsia="Times New Roman" w:hAnsi="Palatino Linotype"/>
          <w:i/>
          <w:iCs/>
          <w:noProof w:val="0"/>
          <w:sz w:val="20"/>
          <w:szCs w:val="20"/>
          <w:lang w:val="en-US"/>
        </w:rPr>
        <w:t>, P1 (addition of 5% Moringa leaf flour),</w:t>
      </w:r>
      <w:r w:rsidRPr="00300885">
        <w:rPr>
          <w:rFonts w:ascii="Palatino Linotype" w:eastAsia="Times New Roman" w:hAnsi="Palatino Linotype"/>
          <w:i/>
          <w:iCs/>
          <w:noProof w:val="0"/>
          <w:sz w:val="20"/>
          <w:szCs w:val="20"/>
          <w:lang w:val="en-US"/>
        </w:rPr>
        <w:t xml:space="preserve"> P2 (addition of 10% Moringa leaf flour), P3 (Addition of 15% Moringa leaf flour). The results of this study show that the addition of Moringa leaf flour to making chicken nuggets has a very significant impact (P&lt;0.01) on the parameters tested</w:t>
      </w:r>
      <w:r w:rsidR="007319BC" w:rsidRPr="00300885">
        <w:rPr>
          <w:rFonts w:ascii="Palatino Linotype" w:eastAsia="Times New Roman" w:hAnsi="Palatino Linotype"/>
          <w:b/>
          <w:i/>
          <w:iCs/>
          <w:noProof w:val="0"/>
          <w:sz w:val="20"/>
          <w:szCs w:val="20"/>
          <w:lang w:val="en-US"/>
        </w:rPr>
        <w:t>.</w:t>
      </w:r>
    </w:p>
    <w:p w14:paraId="480480AF" w14:textId="77777777" w:rsidR="007319BC" w:rsidRPr="00661201" w:rsidRDefault="007319BC" w:rsidP="00095BF6">
      <w:pPr>
        <w:shd w:val="clear" w:color="auto" w:fill="F4B083" w:themeFill="accent2" w:themeFillTint="99"/>
        <w:spacing w:after="0" w:line="240" w:lineRule="auto"/>
        <w:ind w:right="-9"/>
        <w:jc w:val="both"/>
        <w:rPr>
          <w:rFonts w:ascii="Palatino Linotype" w:hAnsi="Palatino Linotype" w:cs="Times New Roman"/>
          <w:sz w:val="20"/>
          <w:szCs w:val="20"/>
          <w:lang w:val="en-US"/>
        </w:rPr>
      </w:pPr>
    </w:p>
    <w:p w14:paraId="5F79679B" w14:textId="55B5EAC1" w:rsidR="006E112B" w:rsidRPr="00661201" w:rsidRDefault="007319BC" w:rsidP="00095BF6">
      <w:pPr>
        <w:shd w:val="clear" w:color="auto" w:fill="F4B083" w:themeFill="accent2" w:themeFillTint="99"/>
        <w:spacing w:after="0" w:line="240" w:lineRule="auto"/>
        <w:ind w:right="-9"/>
        <w:jc w:val="both"/>
        <w:rPr>
          <w:rFonts w:ascii="Palatino Linotype" w:hAnsi="Palatino Linotype" w:cs="Times New Roman"/>
          <w:b/>
          <w:i/>
          <w:iCs/>
          <w:sz w:val="20"/>
          <w:szCs w:val="20"/>
          <w:lang w:val="en-US"/>
        </w:rPr>
      </w:pPr>
      <w:r w:rsidRPr="00661201">
        <w:rPr>
          <w:rFonts w:ascii="Palatino Linotype" w:eastAsia="Times New Roman" w:hAnsi="Palatino Linotype"/>
          <w:b/>
          <w:i/>
          <w:noProof w:val="0"/>
          <w:sz w:val="14"/>
          <w:szCs w:val="14"/>
          <w:lang w:val="en-US"/>
        </w:rPr>
        <w:t>Keywords</w:t>
      </w:r>
      <w:r w:rsidRPr="00661201">
        <w:rPr>
          <w:rFonts w:ascii="Palatino Linotype" w:eastAsia="Times New Roman" w:hAnsi="Palatino Linotype"/>
          <w:b/>
          <w:noProof w:val="0"/>
          <w:sz w:val="14"/>
          <w:szCs w:val="14"/>
          <w:lang w:val="en-US"/>
        </w:rPr>
        <w:t xml:space="preserve">: </w:t>
      </w:r>
      <w:r w:rsidR="00093244" w:rsidRPr="00661201">
        <w:rPr>
          <w:rFonts w:ascii="Palatino Linotype" w:eastAsia="Times New Roman" w:hAnsi="Palatino Linotype"/>
          <w:b/>
          <w:i/>
          <w:iCs/>
          <w:noProof w:val="0"/>
          <w:sz w:val="14"/>
          <w:szCs w:val="14"/>
          <w:lang w:val="en-US"/>
        </w:rPr>
        <w:t xml:space="preserve">Chicken nuggets, </w:t>
      </w:r>
      <w:r w:rsidR="00CE5013">
        <w:rPr>
          <w:rFonts w:ascii="Palatino Linotype" w:eastAsia="Times New Roman" w:hAnsi="Palatino Linotype"/>
          <w:b/>
          <w:i/>
          <w:iCs/>
          <w:noProof w:val="0"/>
          <w:sz w:val="14"/>
          <w:szCs w:val="14"/>
          <w:lang w:val="en-US"/>
        </w:rPr>
        <w:t>Moringa oleifera</w:t>
      </w:r>
      <w:r w:rsidR="00093244" w:rsidRPr="00661201">
        <w:rPr>
          <w:rFonts w:ascii="Palatino Linotype" w:eastAsia="Times New Roman" w:hAnsi="Palatino Linotype"/>
          <w:b/>
          <w:i/>
          <w:iCs/>
          <w:noProof w:val="0"/>
          <w:sz w:val="14"/>
          <w:szCs w:val="14"/>
          <w:lang w:val="en-US"/>
        </w:rPr>
        <w:t>, antioxidants, cholesterol, total bacterial colonies</w:t>
      </w:r>
      <w:r w:rsidR="00466403" w:rsidRPr="00661201">
        <w:rPr>
          <w:rFonts w:ascii="Palatino Linotype" w:eastAsia="Times New Roman" w:hAnsi="Palatino Linotype"/>
          <w:b/>
          <w:i/>
          <w:iCs/>
          <w:noProof w:val="0"/>
          <w:sz w:val="14"/>
          <w:szCs w:val="14"/>
          <w:lang w:val="en-US"/>
        </w:rPr>
        <w:t>.</w:t>
      </w:r>
    </w:p>
    <w:p w14:paraId="6F1EA046" w14:textId="77777777" w:rsidR="007319BC" w:rsidRPr="00661201" w:rsidRDefault="007319BC" w:rsidP="00095BF6">
      <w:pPr>
        <w:shd w:val="clear" w:color="auto" w:fill="F4B083" w:themeFill="accent2" w:themeFillTint="99"/>
        <w:spacing w:after="0" w:line="240" w:lineRule="auto"/>
        <w:ind w:right="-9"/>
        <w:jc w:val="both"/>
        <w:rPr>
          <w:rFonts w:ascii="Palatino Linotype" w:hAnsi="Palatino Linotype" w:cs="Times New Roman"/>
          <w:sz w:val="20"/>
          <w:szCs w:val="20"/>
          <w:lang w:val="en-US"/>
        </w:rPr>
      </w:pPr>
    </w:p>
    <w:p w14:paraId="0CB77867" w14:textId="77777777" w:rsidR="00095BF6" w:rsidRDefault="00095BF6" w:rsidP="00500EA1">
      <w:pPr>
        <w:spacing w:after="0" w:line="240" w:lineRule="auto"/>
        <w:jc w:val="both"/>
        <w:rPr>
          <w:rFonts w:ascii="Palatino Linotype" w:eastAsia="Times New Roman" w:hAnsi="Palatino Linotype"/>
          <w:b/>
          <w:noProof w:val="0"/>
          <w:sz w:val="18"/>
          <w:szCs w:val="18"/>
          <w:lang w:val="en-US"/>
        </w:rPr>
      </w:pPr>
    </w:p>
    <w:p w14:paraId="310FCE6C" w14:textId="77777777" w:rsidR="00973BD0" w:rsidRPr="00C24518" w:rsidRDefault="00973BD0" w:rsidP="00973BD0">
      <w:pPr>
        <w:spacing w:after="0" w:line="240" w:lineRule="auto"/>
        <w:jc w:val="both"/>
        <w:rPr>
          <w:rFonts w:ascii="Palatino Linotype" w:eastAsia="Times New Roman" w:hAnsi="Palatino Linotype"/>
          <w:b/>
          <w:noProof w:val="0"/>
          <w:sz w:val="18"/>
          <w:szCs w:val="18"/>
          <w:lang w:val="en-US"/>
        </w:rPr>
      </w:pPr>
    </w:p>
    <w:p w14:paraId="466EC8D2" w14:textId="77777777" w:rsidR="00973BD0" w:rsidRPr="00102D01" w:rsidRDefault="00973BD0" w:rsidP="00973BD0">
      <w:pPr>
        <w:shd w:val="clear" w:color="auto" w:fill="F4B083" w:themeFill="accent2" w:themeFillTint="99"/>
        <w:spacing w:after="0" w:line="240" w:lineRule="auto"/>
        <w:ind w:right="-9"/>
        <w:jc w:val="both"/>
        <w:rPr>
          <w:rFonts w:ascii="Palatino Linotype" w:hAnsi="Palatino Linotype"/>
          <w:noProof w:val="0"/>
          <w:sz w:val="16"/>
          <w:szCs w:val="16"/>
          <w:lang w:val="en-US"/>
        </w:rPr>
      </w:pPr>
      <w:proofErr w:type="spellStart"/>
      <w:r w:rsidRPr="00102D01">
        <w:rPr>
          <w:rFonts w:ascii="Palatino Linotype" w:eastAsia="Times New Roman" w:hAnsi="Palatino Linotype"/>
          <w:b/>
          <w:noProof w:val="0"/>
          <w:lang w:val="en-US"/>
        </w:rPr>
        <w:t>Abstrak</w:t>
      </w:r>
      <w:proofErr w:type="spellEnd"/>
    </w:p>
    <w:p w14:paraId="231AF3FC" w14:textId="658119D0" w:rsidR="00973BD0" w:rsidRPr="00093244" w:rsidRDefault="005725AE" w:rsidP="00CE5013">
      <w:pPr>
        <w:shd w:val="clear" w:color="auto" w:fill="F4B083" w:themeFill="accent2" w:themeFillTint="99"/>
        <w:spacing w:after="0" w:line="240" w:lineRule="auto"/>
        <w:ind w:right="-11"/>
        <w:jc w:val="both"/>
        <w:rPr>
          <w:rFonts w:ascii="Palatino Linotype" w:hAnsi="Palatino Linotype"/>
          <w:noProof w:val="0"/>
          <w:sz w:val="20"/>
          <w:szCs w:val="20"/>
          <w:lang w:val="sv-SE"/>
        </w:rPr>
      </w:pPr>
      <w:r w:rsidRPr="005725AE">
        <w:rPr>
          <w:rFonts w:ascii="Palatino Linotype" w:hAnsi="Palatino Linotype"/>
          <w:sz w:val="20"/>
          <w:szCs w:val="20"/>
        </w:rPr>
        <w:t>Penelitian ini bertujuan untuk mengetahui kualitas nugget daging ayam dengan penambahan tepung daun kelor (Moringa oleifera) pada proses pembuatannya</w:t>
      </w:r>
      <w:r w:rsidR="00973BD0" w:rsidRPr="00093244">
        <w:rPr>
          <w:rFonts w:ascii="Palatino Linotype" w:hAnsi="Palatino Linotype"/>
          <w:sz w:val="20"/>
          <w:szCs w:val="20"/>
        </w:rPr>
        <w:t xml:space="preserve">. </w:t>
      </w:r>
      <w:r w:rsidRPr="005725AE">
        <w:rPr>
          <w:rFonts w:ascii="Palatino Linotype" w:hAnsi="Palatino Linotype"/>
          <w:sz w:val="20"/>
          <w:szCs w:val="20"/>
        </w:rPr>
        <w:t>Bahan yang digunakan dalam penelitian ini adalah daging ayam broiler, tepung daun kelor, tepung terigu, tepung roti, tepung tapioka, telur, air, bawang merah, bawang putih, merica dan garam</w:t>
      </w:r>
      <w:r w:rsidR="00973BD0" w:rsidRPr="00093244">
        <w:rPr>
          <w:rFonts w:ascii="Palatino Linotype" w:hAnsi="Palatino Linotype"/>
          <w:sz w:val="20"/>
          <w:szCs w:val="20"/>
        </w:rPr>
        <w:t xml:space="preserve">. </w:t>
      </w:r>
      <w:r w:rsidR="00973BD0" w:rsidRPr="00093244">
        <w:rPr>
          <w:rFonts w:ascii="Palatino Linotype" w:hAnsi="Palatino Linotype"/>
          <w:sz w:val="20"/>
          <w:szCs w:val="20"/>
          <w:lang w:val="sv-SE"/>
        </w:rPr>
        <w:t>Metodologi yang diterapkan ialah eksperimental dengan rancangan acak lengkap non faktorial 4 perlakuan serta 4 ulangan. Parameter yang diuji ialah kadar Antioksidan, kadar Kolestrol, dan Total Koloni bakteri. Perlakuan pada penelitian ini adalah P0 (kontrol / tanpa penambahan tepung daun kelor); P1 (penambahan 5% tepung daun kelor); P2 (penambahan 10% tepung daun kelor), P3 (penambahan 15% tepung daun kelor). Hasil pada penelitian ini memperlihatkan penambahan tepung daun kelor pada pembuatan nugget ayam memberi dampak sangat nyata (P&lt;0,01) terhadap paramater yang di uji</w:t>
      </w:r>
      <w:r w:rsidR="00973BD0" w:rsidRPr="00093244">
        <w:rPr>
          <w:rFonts w:ascii="Palatino Linotype" w:hAnsi="Palatino Linotype"/>
          <w:noProof w:val="0"/>
          <w:sz w:val="20"/>
          <w:szCs w:val="20"/>
          <w:lang w:val="sv-SE"/>
        </w:rPr>
        <w:t>.</w:t>
      </w:r>
    </w:p>
    <w:p w14:paraId="5C0EE043" w14:textId="77777777" w:rsidR="00973BD0" w:rsidRPr="00661201" w:rsidRDefault="00973BD0" w:rsidP="00973BD0">
      <w:pPr>
        <w:shd w:val="clear" w:color="auto" w:fill="F4B083" w:themeFill="accent2" w:themeFillTint="99"/>
        <w:spacing w:after="0" w:line="240" w:lineRule="auto"/>
        <w:ind w:right="-9"/>
        <w:jc w:val="both"/>
        <w:rPr>
          <w:rFonts w:ascii="Palatino Linotype" w:hAnsi="Palatino Linotype"/>
          <w:noProof w:val="0"/>
          <w:sz w:val="20"/>
          <w:szCs w:val="20"/>
          <w:lang w:val="sv-SE"/>
        </w:rPr>
      </w:pPr>
    </w:p>
    <w:p w14:paraId="41BE62C0" w14:textId="77777777" w:rsidR="00973BD0" w:rsidRPr="00093244" w:rsidRDefault="00973BD0" w:rsidP="00973BD0">
      <w:pPr>
        <w:shd w:val="clear" w:color="auto" w:fill="F4B083" w:themeFill="accent2" w:themeFillTint="99"/>
        <w:spacing w:after="0" w:line="240" w:lineRule="auto"/>
        <w:ind w:right="-9"/>
        <w:jc w:val="both"/>
        <w:rPr>
          <w:rFonts w:ascii="Palatino Linotype" w:hAnsi="Palatino Linotype"/>
          <w:b/>
          <w:bCs/>
          <w:i/>
          <w:iCs/>
          <w:noProof w:val="0"/>
          <w:sz w:val="14"/>
          <w:szCs w:val="14"/>
          <w:lang w:val="sv-SE"/>
        </w:rPr>
      </w:pPr>
      <w:r w:rsidRPr="00093244">
        <w:rPr>
          <w:rFonts w:ascii="Palatino Linotype" w:hAnsi="Palatino Linotype"/>
          <w:b/>
          <w:bCs/>
          <w:i/>
          <w:iCs/>
          <w:noProof w:val="0"/>
          <w:sz w:val="14"/>
          <w:szCs w:val="14"/>
          <w:lang w:val="sv-SE"/>
        </w:rPr>
        <w:t xml:space="preserve">Kata </w:t>
      </w:r>
      <w:proofErr w:type="spellStart"/>
      <w:r w:rsidRPr="00093244">
        <w:rPr>
          <w:rFonts w:ascii="Palatino Linotype" w:hAnsi="Palatino Linotype"/>
          <w:b/>
          <w:bCs/>
          <w:i/>
          <w:iCs/>
          <w:noProof w:val="0"/>
          <w:sz w:val="14"/>
          <w:szCs w:val="14"/>
          <w:lang w:val="sv-SE"/>
        </w:rPr>
        <w:t>Kunci</w:t>
      </w:r>
      <w:proofErr w:type="spellEnd"/>
      <w:r w:rsidRPr="00093244">
        <w:rPr>
          <w:rFonts w:ascii="Palatino Linotype" w:hAnsi="Palatino Linotype"/>
          <w:b/>
          <w:bCs/>
          <w:i/>
          <w:iCs/>
          <w:noProof w:val="0"/>
          <w:sz w:val="14"/>
          <w:szCs w:val="14"/>
          <w:lang w:val="sv-SE"/>
        </w:rPr>
        <w:t xml:space="preserve">: </w:t>
      </w:r>
      <w:proofErr w:type="spellStart"/>
      <w:r w:rsidRPr="00093244">
        <w:rPr>
          <w:rFonts w:ascii="Palatino Linotype" w:hAnsi="Palatino Linotype"/>
          <w:b/>
          <w:bCs/>
          <w:i/>
          <w:iCs/>
          <w:noProof w:val="0"/>
          <w:sz w:val="14"/>
          <w:szCs w:val="14"/>
          <w:lang w:val="sv-SE"/>
        </w:rPr>
        <w:t>Nugget</w:t>
      </w:r>
      <w:proofErr w:type="spellEnd"/>
      <w:r w:rsidRPr="00093244">
        <w:rPr>
          <w:rFonts w:ascii="Palatino Linotype" w:hAnsi="Palatino Linotype"/>
          <w:b/>
          <w:bCs/>
          <w:i/>
          <w:iCs/>
          <w:noProof w:val="0"/>
          <w:sz w:val="14"/>
          <w:szCs w:val="14"/>
          <w:lang w:val="sv-SE"/>
        </w:rPr>
        <w:t xml:space="preserve"> </w:t>
      </w:r>
      <w:proofErr w:type="spellStart"/>
      <w:r w:rsidRPr="00093244">
        <w:rPr>
          <w:rFonts w:ascii="Palatino Linotype" w:hAnsi="Palatino Linotype"/>
          <w:b/>
          <w:bCs/>
          <w:i/>
          <w:iCs/>
          <w:noProof w:val="0"/>
          <w:sz w:val="14"/>
          <w:szCs w:val="14"/>
          <w:lang w:val="sv-SE"/>
        </w:rPr>
        <w:t>ayam</w:t>
      </w:r>
      <w:proofErr w:type="spellEnd"/>
      <w:r w:rsidRPr="00093244">
        <w:rPr>
          <w:rFonts w:ascii="Palatino Linotype" w:hAnsi="Palatino Linotype"/>
          <w:b/>
          <w:bCs/>
          <w:i/>
          <w:iCs/>
          <w:noProof w:val="0"/>
          <w:sz w:val="14"/>
          <w:szCs w:val="14"/>
          <w:lang w:val="sv-SE"/>
        </w:rPr>
        <w:t xml:space="preserve">, </w:t>
      </w:r>
      <w:proofErr w:type="spellStart"/>
      <w:r w:rsidRPr="00093244">
        <w:rPr>
          <w:rFonts w:ascii="Palatino Linotype" w:hAnsi="Palatino Linotype"/>
          <w:b/>
          <w:bCs/>
          <w:i/>
          <w:iCs/>
          <w:noProof w:val="0"/>
          <w:sz w:val="14"/>
          <w:szCs w:val="14"/>
          <w:lang w:val="sv-SE"/>
        </w:rPr>
        <w:t>Tepung</w:t>
      </w:r>
      <w:proofErr w:type="spellEnd"/>
      <w:r w:rsidRPr="00093244">
        <w:rPr>
          <w:rFonts w:ascii="Palatino Linotype" w:hAnsi="Palatino Linotype"/>
          <w:b/>
          <w:bCs/>
          <w:i/>
          <w:iCs/>
          <w:noProof w:val="0"/>
          <w:sz w:val="14"/>
          <w:szCs w:val="14"/>
          <w:lang w:val="sv-SE"/>
        </w:rPr>
        <w:t xml:space="preserve"> </w:t>
      </w:r>
      <w:proofErr w:type="spellStart"/>
      <w:r w:rsidRPr="00093244">
        <w:rPr>
          <w:rFonts w:ascii="Palatino Linotype" w:hAnsi="Palatino Linotype"/>
          <w:b/>
          <w:bCs/>
          <w:i/>
          <w:iCs/>
          <w:noProof w:val="0"/>
          <w:sz w:val="14"/>
          <w:szCs w:val="14"/>
          <w:lang w:val="sv-SE"/>
        </w:rPr>
        <w:t>daun</w:t>
      </w:r>
      <w:proofErr w:type="spellEnd"/>
      <w:r w:rsidRPr="00093244">
        <w:rPr>
          <w:rFonts w:ascii="Palatino Linotype" w:hAnsi="Palatino Linotype"/>
          <w:b/>
          <w:bCs/>
          <w:i/>
          <w:iCs/>
          <w:noProof w:val="0"/>
          <w:sz w:val="14"/>
          <w:szCs w:val="14"/>
          <w:lang w:val="sv-SE"/>
        </w:rPr>
        <w:t xml:space="preserve"> </w:t>
      </w:r>
      <w:proofErr w:type="spellStart"/>
      <w:r w:rsidRPr="00093244">
        <w:rPr>
          <w:rFonts w:ascii="Palatino Linotype" w:hAnsi="Palatino Linotype"/>
          <w:b/>
          <w:bCs/>
          <w:i/>
          <w:iCs/>
          <w:noProof w:val="0"/>
          <w:sz w:val="14"/>
          <w:szCs w:val="14"/>
          <w:lang w:val="sv-SE"/>
        </w:rPr>
        <w:t>Kelor</w:t>
      </w:r>
      <w:proofErr w:type="spellEnd"/>
      <w:r w:rsidRPr="00093244">
        <w:rPr>
          <w:rFonts w:ascii="Palatino Linotype" w:hAnsi="Palatino Linotype"/>
          <w:b/>
          <w:bCs/>
          <w:i/>
          <w:iCs/>
          <w:noProof w:val="0"/>
          <w:sz w:val="14"/>
          <w:szCs w:val="14"/>
          <w:lang w:val="sv-SE"/>
        </w:rPr>
        <w:t xml:space="preserve">, </w:t>
      </w:r>
      <w:proofErr w:type="spellStart"/>
      <w:r w:rsidRPr="00093244">
        <w:rPr>
          <w:rFonts w:ascii="Palatino Linotype" w:hAnsi="Palatino Linotype"/>
          <w:b/>
          <w:bCs/>
          <w:i/>
          <w:iCs/>
          <w:noProof w:val="0"/>
          <w:sz w:val="14"/>
          <w:szCs w:val="14"/>
          <w:lang w:val="sv-SE"/>
        </w:rPr>
        <w:t>kolestrol</w:t>
      </w:r>
      <w:proofErr w:type="spellEnd"/>
      <w:r w:rsidRPr="00093244">
        <w:rPr>
          <w:rFonts w:ascii="Palatino Linotype" w:hAnsi="Palatino Linotype"/>
          <w:b/>
          <w:bCs/>
          <w:i/>
          <w:iCs/>
          <w:noProof w:val="0"/>
          <w:sz w:val="14"/>
          <w:szCs w:val="14"/>
          <w:lang w:val="sv-SE"/>
        </w:rPr>
        <w:t xml:space="preserve">, </w:t>
      </w:r>
      <w:proofErr w:type="spellStart"/>
      <w:r w:rsidRPr="00093244">
        <w:rPr>
          <w:rFonts w:ascii="Palatino Linotype" w:hAnsi="Palatino Linotype"/>
          <w:b/>
          <w:bCs/>
          <w:i/>
          <w:iCs/>
          <w:noProof w:val="0"/>
          <w:sz w:val="14"/>
          <w:szCs w:val="14"/>
          <w:lang w:val="sv-SE"/>
        </w:rPr>
        <w:t>Antioksidan</w:t>
      </w:r>
      <w:proofErr w:type="spellEnd"/>
      <w:r w:rsidRPr="00093244">
        <w:rPr>
          <w:rFonts w:ascii="Palatino Linotype" w:hAnsi="Palatino Linotype"/>
          <w:b/>
          <w:bCs/>
          <w:i/>
          <w:iCs/>
          <w:noProof w:val="0"/>
          <w:sz w:val="14"/>
          <w:szCs w:val="14"/>
          <w:lang w:val="sv-SE"/>
        </w:rPr>
        <w:t xml:space="preserve">, Total </w:t>
      </w:r>
      <w:proofErr w:type="spellStart"/>
      <w:r w:rsidRPr="00093244">
        <w:rPr>
          <w:rFonts w:ascii="Palatino Linotype" w:hAnsi="Palatino Linotype"/>
          <w:b/>
          <w:bCs/>
          <w:i/>
          <w:iCs/>
          <w:noProof w:val="0"/>
          <w:sz w:val="14"/>
          <w:szCs w:val="14"/>
          <w:lang w:val="sv-SE"/>
        </w:rPr>
        <w:t>KoloniBakteri</w:t>
      </w:r>
      <w:proofErr w:type="spellEnd"/>
      <w:r w:rsidRPr="00093244">
        <w:rPr>
          <w:rFonts w:ascii="Palatino Linotype" w:hAnsi="Palatino Linotype"/>
          <w:b/>
          <w:bCs/>
          <w:i/>
          <w:iCs/>
          <w:noProof w:val="0"/>
          <w:sz w:val="14"/>
          <w:szCs w:val="14"/>
          <w:lang w:val="sv-SE"/>
        </w:rPr>
        <w:t>.</w:t>
      </w:r>
    </w:p>
    <w:p w14:paraId="3FDF359E" w14:textId="77777777" w:rsidR="00973BD0" w:rsidRDefault="00973BD0" w:rsidP="00973BD0">
      <w:pPr>
        <w:shd w:val="clear" w:color="auto" w:fill="F4B083" w:themeFill="accent2" w:themeFillTint="99"/>
        <w:spacing w:after="0" w:line="240" w:lineRule="auto"/>
        <w:ind w:right="-9"/>
        <w:jc w:val="both"/>
        <w:rPr>
          <w:rFonts w:ascii="Palatino Linotype" w:hAnsi="Palatino Linotype"/>
          <w:i/>
          <w:iCs/>
          <w:noProof w:val="0"/>
          <w:sz w:val="20"/>
          <w:szCs w:val="20"/>
          <w:lang w:val="sv-SE"/>
        </w:rPr>
      </w:pPr>
    </w:p>
    <w:p w14:paraId="4B5AE8E3" w14:textId="77777777" w:rsidR="009C7BD0" w:rsidRDefault="009C7BD0" w:rsidP="00BB7F03">
      <w:pPr>
        <w:spacing w:after="0" w:line="240" w:lineRule="auto"/>
        <w:rPr>
          <w:rFonts w:ascii="Palatino Linotype" w:hAnsi="Palatino Linotype"/>
          <w:b/>
          <w:bCs/>
          <w:color w:val="000000"/>
          <w:sz w:val="20"/>
          <w:szCs w:val="20"/>
          <w:lang w:val="sv-SE"/>
        </w:rPr>
      </w:pPr>
    </w:p>
    <w:p w14:paraId="6064F0E6" w14:textId="77777777" w:rsidR="00BB7F03" w:rsidRDefault="00BB7F03" w:rsidP="00BB7F03">
      <w:pPr>
        <w:spacing w:after="0" w:line="240" w:lineRule="auto"/>
        <w:rPr>
          <w:rFonts w:ascii="Palatino Linotype" w:hAnsi="Palatino Linotype"/>
          <w:b/>
          <w:bCs/>
          <w:color w:val="000000"/>
          <w:sz w:val="20"/>
          <w:szCs w:val="20"/>
          <w:lang w:val="sv-SE"/>
        </w:rPr>
      </w:pPr>
    </w:p>
    <w:tbl>
      <w:tblPr>
        <w:tblStyle w:val="TableGrid1"/>
        <w:tblpPr w:leftFromText="181" w:rightFromText="181" w:vertAnchor="text" w:horzAnchor="margin" w:tblpXSpec="right" w:tblpY="47"/>
        <w:tblOverlap w:val="never"/>
        <w:tblW w:w="1696" w:type="dxa"/>
        <w:shd w:val="clear" w:color="auto" w:fill="FFFFFF" w:themeFill="background1"/>
        <w:tblLayout w:type="fixed"/>
        <w:tblLook w:val="0600" w:firstRow="0" w:lastRow="0" w:firstColumn="0" w:lastColumn="0" w:noHBand="1" w:noVBand="1"/>
      </w:tblPr>
      <w:tblGrid>
        <w:gridCol w:w="1696"/>
      </w:tblGrid>
      <w:tr w:rsidR="00BB7F03" w:rsidRPr="007B6CE8" w14:paraId="1F604587" w14:textId="77777777" w:rsidTr="000754A0">
        <w:trPr>
          <w:trHeight w:val="258"/>
        </w:trPr>
        <w:tc>
          <w:tcPr>
            <w:tcW w:w="1696"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461353" w14:textId="77777777" w:rsidR="00BB7F03" w:rsidRPr="007B6CE8" w:rsidRDefault="00BB7F03" w:rsidP="000754A0">
            <w:pPr>
              <w:widowControl w:val="0"/>
              <w:spacing w:after="0" w:line="240" w:lineRule="auto"/>
              <w:ind w:left="-113" w:right="-68"/>
              <w:jc w:val="center"/>
              <w:rPr>
                <w:rFonts w:ascii="Palatino Linotype" w:hAnsi="Palatino Linotype"/>
                <w:b/>
                <w:bCs/>
                <w:color w:val="000000"/>
                <w:sz w:val="14"/>
                <w:szCs w:val="14"/>
                <w:lang w:val="en-US" w:eastAsia="ja-JP"/>
              </w:rPr>
            </w:pPr>
            <w:r w:rsidRPr="007B6CE8">
              <w:rPr>
                <w:rFonts w:ascii="Palatino Linotype" w:hAnsi="Palatino Linotype"/>
                <w:b/>
                <w:noProof w:val="0"/>
                <w:sz w:val="14"/>
                <w:szCs w:val="14"/>
                <w:lang w:val="en-US" w:eastAsia="ja-JP"/>
              </w:rPr>
              <w:t>Article History:</w:t>
            </w:r>
          </w:p>
        </w:tc>
      </w:tr>
      <w:tr w:rsidR="00BB7F03" w:rsidRPr="007B6CE8" w14:paraId="4E1CFB5D" w14:textId="77777777" w:rsidTr="000754A0">
        <w:trPr>
          <w:trHeight w:val="310"/>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57FCE5" w14:textId="74967E5F" w:rsidR="00BB7F03" w:rsidRDefault="00BB7F03" w:rsidP="000754A0">
            <w:pPr>
              <w:widowControl w:val="0"/>
              <w:spacing w:after="0" w:line="240" w:lineRule="auto"/>
              <w:ind w:right="-154"/>
              <w:rPr>
                <w:rFonts w:ascii="Palatino Linotype" w:hAnsi="Palatino Linotype"/>
                <w:noProof w:val="0"/>
                <w:sz w:val="12"/>
                <w:szCs w:val="12"/>
                <w:lang w:val="en-US" w:eastAsia="ja-JP"/>
              </w:rPr>
            </w:pPr>
            <w:r w:rsidRPr="007B6CE8">
              <w:rPr>
                <w:rFonts w:ascii="Palatino Linotype" w:hAnsi="Palatino Linotype"/>
                <w:noProof w:val="0"/>
                <w:sz w:val="12"/>
                <w:szCs w:val="12"/>
                <w:lang w:val="en-US" w:eastAsia="ja-JP"/>
              </w:rPr>
              <w:t xml:space="preserve">Received: </w:t>
            </w:r>
            <w:r w:rsidR="00255B69">
              <w:rPr>
                <w:rFonts w:ascii="Palatino Linotype" w:hAnsi="Palatino Linotype"/>
                <w:noProof w:val="0"/>
                <w:sz w:val="12"/>
                <w:szCs w:val="12"/>
                <w:lang w:val="en-US" w:eastAsia="ja-JP"/>
              </w:rPr>
              <w:t>26</w:t>
            </w:r>
            <w:r>
              <w:rPr>
                <w:rFonts w:ascii="Palatino Linotype" w:hAnsi="Palatino Linotype"/>
                <w:noProof w:val="0"/>
                <w:sz w:val="12"/>
                <w:szCs w:val="12"/>
                <w:lang w:val="en-US" w:eastAsia="ja-JP"/>
              </w:rPr>
              <w:t>/0</w:t>
            </w:r>
            <w:r w:rsidR="00255B69">
              <w:rPr>
                <w:rFonts w:ascii="Palatino Linotype" w:hAnsi="Palatino Linotype"/>
                <w:noProof w:val="0"/>
                <w:sz w:val="12"/>
                <w:szCs w:val="12"/>
                <w:lang w:val="en-US" w:eastAsia="ja-JP"/>
              </w:rPr>
              <w:t>1</w:t>
            </w:r>
            <w:r>
              <w:rPr>
                <w:rFonts w:ascii="Palatino Linotype" w:hAnsi="Palatino Linotype"/>
                <w:noProof w:val="0"/>
                <w:sz w:val="12"/>
                <w:szCs w:val="12"/>
                <w:lang w:val="en-US" w:eastAsia="ja-JP"/>
              </w:rPr>
              <w:t>/2024</w:t>
            </w:r>
            <w:r w:rsidRPr="007B6CE8">
              <w:rPr>
                <w:rFonts w:ascii="Palatino Linotype" w:hAnsi="Palatino Linotype"/>
                <w:noProof w:val="0"/>
                <w:sz w:val="12"/>
                <w:szCs w:val="12"/>
                <w:lang w:val="en-US" w:eastAsia="ja-JP"/>
              </w:rPr>
              <w:t xml:space="preserve">, </w:t>
            </w:r>
          </w:p>
          <w:p w14:paraId="098DC785" w14:textId="4DC90B9E" w:rsidR="00BB7F03" w:rsidRDefault="00BB7F03" w:rsidP="000754A0">
            <w:pPr>
              <w:widowControl w:val="0"/>
              <w:spacing w:after="0" w:line="240" w:lineRule="auto"/>
              <w:ind w:right="-154"/>
              <w:rPr>
                <w:rFonts w:ascii="Palatino Linotype" w:hAnsi="Palatino Linotype"/>
                <w:noProof w:val="0"/>
                <w:sz w:val="12"/>
                <w:szCs w:val="12"/>
                <w:lang w:val="en-US" w:eastAsia="ja-JP"/>
              </w:rPr>
            </w:pPr>
            <w:r>
              <w:rPr>
                <w:rFonts w:ascii="Palatino Linotype" w:hAnsi="Palatino Linotype"/>
                <w:noProof w:val="0"/>
                <w:sz w:val="12"/>
                <w:szCs w:val="12"/>
                <w:lang w:val="en-US" w:eastAsia="ja-JP"/>
              </w:rPr>
              <w:t xml:space="preserve">Revised: </w:t>
            </w:r>
            <w:r w:rsidR="00255B69">
              <w:rPr>
                <w:rFonts w:ascii="Palatino Linotype" w:hAnsi="Palatino Linotype"/>
                <w:noProof w:val="0"/>
                <w:sz w:val="12"/>
                <w:szCs w:val="12"/>
                <w:lang w:val="en-US" w:eastAsia="ja-JP"/>
              </w:rPr>
              <w:t>26/03</w:t>
            </w:r>
            <w:r>
              <w:rPr>
                <w:rFonts w:ascii="Palatino Linotype" w:hAnsi="Palatino Linotype"/>
                <w:noProof w:val="0"/>
                <w:sz w:val="12"/>
                <w:szCs w:val="12"/>
                <w:lang w:val="en-US" w:eastAsia="ja-JP"/>
              </w:rPr>
              <w:t>/2024</w:t>
            </w:r>
          </w:p>
          <w:p w14:paraId="1F2BE321" w14:textId="1D6B9BEC" w:rsidR="00BB7F03" w:rsidRPr="007B6CE8" w:rsidRDefault="00BB7F03" w:rsidP="000754A0">
            <w:pPr>
              <w:widowControl w:val="0"/>
              <w:spacing w:after="0" w:line="240" w:lineRule="auto"/>
              <w:ind w:right="-154"/>
              <w:rPr>
                <w:rFonts w:ascii="Palatino Linotype" w:hAnsi="Palatino Linotype"/>
                <w:noProof w:val="0"/>
                <w:sz w:val="12"/>
                <w:szCs w:val="12"/>
                <w:lang w:val="en-US" w:eastAsia="ja-JP"/>
              </w:rPr>
            </w:pPr>
            <w:r w:rsidRPr="007B6CE8">
              <w:rPr>
                <w:rFonts w:ascii="Palatino Linotype" w:hAnsi="Palatino Linotype"/>
                <w:noProof w:val="0"/>
                <w:sz w:val="12"/>
                <w:szCs w:val="12"/>
                <w:lang w:val="en-US" w:eastAsia="ja-JP"/>
              </w:rPr>
              <w:t xml:space="preserve">Accepted: </w:t>
            </w:r>
            <w:r>
              <w:rPr>
                <w:rFonts w:ascii="Palatino Linotype" w:hAnsi="Palatino Linotype"/>
                <w:noProof w:val="0"/>
                <w:sz w:val="12"/>
                <w:szCs w:val="12"/>
                <w:lang w:val="en-US" w:eastAsia="ja-JP"/>
              </w:rPr>
              <w:t>2</w:t>
            </w:r>
            <w:r w:rsidR="00255B69">
              <w:rPr>
                <w:rFonts w:ascii="Palatino Linotype" w:hAnsi="Palatino Linotype"/>
                <w:noProof w:val="0"/>
                <w:sz w:val="12"/>
                <w:szCs w:val="12"/>
                <w:lang w:val="en-US" w:eastAsia="ja-JP"/>
              </w:rPr>
              <w:t>8</w:t>
            </w:r>
            <w:r>
              <w:rPr>
                <w:rFonts w:ascii="Palatino Linotype" w:hAnsi="Palatino Linotype"/>
                <w:noProof w:val="0"/>
                <w:sz w:val="12"/>
                <w:szCs w:val="12"/>
                <w:lang w:val="en-US" w:eastAsia="ja-JP"/>
              </w:rPr>
              <w:t>/03/2024</w:t>
            </w:r>
            <w:r w:rsidRPr="007B6CE8">
              <w:rPr>
                <w:rFonts w:ascii="Palatino Linotype" w:hAnsi="Palatino Linotype"/>
                <w:noProof w:val="0"/>
                <w:sz w:val="12"/>
                <w:szCs w:val="12"/>
                <w:lang w:val="en-US" w:eastAsia="ja-JP"/>
              </w:rPr>
              <w:t xml:space="preserve">, </w:t>
            </w:r>
          </w:p>
          <w:p w14:paraId="71B52A19" w14:textId="77777777" w:rsidR="00BB7F03" w:rsidRPr="007B6CE8" w:rsidRDefault="00BB7F03" w:rsidP="000754A0">
            <w:pPr>
              <w:widowControl w:val="0"/>
              <w:spacing w:after="0" w:line="240" w:lineRule="auto"/>
              <w:ind w:right="-154"/>
              <w:rPr>
                <w:rFonts w:ascii="Palatino Linotype" w:hAnsi="Palatino Linotype"/>
                <w:color w:val="000000"/>
                <w:sz w:val="12"/>
                <w:szCs w:val="12"/>
                <w:lang w:val="en-US" w:eastAsia="ja-JP"/>
              </w:rPr>
            </w:pPr>
            <w:r w:rsidRPr="007B6CE8">
              <w:rPr>
                <w:rFonts w:ascii="Palatino Linotype" w:hAnsi="Palatino Linotype"/>
                <w:noProof w:val="0"/>
                <w:sz w:val="12"/>
                <w:szCs w:val="12"/>
                <w:lang w:val="en-US" w:eastAsia="ja-JP"/>
              </w:rPr>
              <w:t>Available Online:</w:t>
            </w:r>
            <w:r>
              <w:rPr>
                <w:rFonts w:ascii="Palatino Linotype" w:hAnsi="Palatino Linotype"/>
                <w:noProof w:val="0"/>
                <w:sz w:val="12"/>
                <w:szCs w:val="12"/>
                <w:lang w:val="en-US" w:eastAsia="ja-JP"/>
              </w:rPr>
              <w:t xml:space="preserve"> 31/03/2024</w:t>
            </w:r>
          </w:p>
        </w:tc>
      </w:tr>
      <w:tr w:rsidR="00BB7F03" w:rsidRPr="007B6CE8" w14:paraId="6F49C6D3" w14:textId="77777777" w:rsidTr="000754A0">
        <w:trPr>
          <w:trHeight w:val="297"/>
        </w:trPr>
        <w:tc>
          <w:tcPr>
            <w:tcW w:w="1696"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8E40968" w14:textId="77777777" w:rsidR="00BB7F03" w:rsidRPr="007B6CE8" w:rsidRDefault="00BB7F03" w:rsidP="000754A0">
            <w:pPr>
              <w:widowControl w:val="0"/>
              <w:spacing w:after="0" w:line="240" w:lineRule="auto"/>
              <w:ind w:left="-113" w:right="-68"/>
              <w:jc w:val="center"/>
              <w:rPr>
                <w:rFonts w:ascii="Palatino Linotype" w:hAnsi="Palatino Linotype"/>
                <w:b/>
                <w:bCs/>
                <w:color w:val="000000"/>
                <w:sz w:val="14"/>
                <w:szCs w:val="14"/>
                <w:lang w:val="en-US" w:eastAsia="ja-JP"/>
              </w:rPr>
            </w:pPr>
            <w:r w:rsidRPr="007B6CE8">
              <w:rPr>
                <w:rFonts w:ascii="Palatino Linotype" w:hAnsi="Palatino Linotype"/>
                <w:b/>
                <w:noProof w:val="0"/>
                <w:sz w:val="14"/>
                <w:szCs w:val="14"/>
                <w:lang w:val="en-US" w:eastAsia="ja-JP"/>
              </w:rPr>
              <w:t>QR access this Article</w:t>
            </w:r>
          </w:p>
        </w:tc>
      </w:tr>
      <w:tr w:rsidR="00BB7F03" w:rsidRPr="007B6CE8" w14:paraId="2B844439" w14:textId="77777777" w:rsidTr="000754A0">
        <w:trPr>
          <w:trHeight w:val="1397"/>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5D8A01" w14:textId="77777777" w:rsidR="00BB7F03" w:rsidRPr="007B6CE8" w:rsidRDefault="00BB7F03" w:rsidP="000754A0">
            <w:pPr>
              <w:widowControl w:val="0"/>
              <w:spacing w:after="0" w:line="240" w:lineRule="auto"/>
              <w:jc w:val="center"/>
              <w:rPr>
                <w:rFonts w:ascii="Palatino Linotype" w:hAnsi="Palatino Linotype"/>
                <w:b/>
                <w:bCs/>
                <w:color w:val="000000"/>
                <w:lang w:val="en-US" w:eastAsia="ja-JP"/>
              </w:rPr>
            </w:pPr>
            <w:r w:rsidRPr="007B6CE8">
              <w:rPr>
                <w:lang w:eastAsia="ja-JP"/>
              </w:rPr>
              <w:drawing>
                <wp:inline distT="0" distB="0" distL="0" distR="0" wp14:anchorId="27299648" wp14:editId="4F6621F3">
                  <wp:extent cx="859790" cy="859790"/>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pic:cNvPicPr>
                            <a:picLocks noChangeAspect="1" noChangeArrowheads="1"/>
                          </pic:cNvPicPr>
                        </pic:nvPicPr>
                        <pic:blipFill>
                          <a:blip r:embed="rId13"/>
                          <a:stretch>
                            <a:fillRect/>
                          </a:stretch>
                        </pic:blipFill>
                        <pic:spPr bwMode="auto">
                          <a:xfrm>
                            <a:off x="0" y="0"/>
                            <a:ext cx="859790" cy="859790"/>
                          </a:xfrm>
                          <a:prstGeom prst="rect">
                            <a:avLst/>
                          </a:prstGeom>
                          <a:noFill/>
                          <a:ln>
                            <a:noFill/>
                          </a:ln>
                        </pic:spPr>
                      </pic:pic>
                    </a:graphicData>
                  </a:graphic>
                </wp:inline>
              </w:drawing>
            </w:r>
          </w:p>
        </w:tc>
      </w:tr>
    </w:tbl>
    <w:p w14:paraId="0C39FBED" w14:textId="77777777" w:rsidR="00BB7F03" w:rsidRDefault="00BB7F03" w:rsidP="00BB7F03">
      <w:pPr>
        <w:spacing w:after="0" w:line="240" w:lineRule="auto"/>
        <w:rPr>
          <w:rFonts w:ascii="Palatino Linotype" w:hAnsi="Palatino Linotype"/>
          <w:b/>
          <w:bCs/>
          <w:color w:val="000000"/>
          <w:sz w:val="20"/>
          <w:szCs w:val="20"/>
          <w:lang w:val="sv-SE"/>
        </w:rPr>
      </w:pPr>
      <w:r>
        <w:rPr>
          <w:rFonts w:ascii="Palatino Linotype" w:hAnsi="Palatino Linotype"/>
          <w:b/>
          <w:bCs/>
          <w:color w:val="000000"/>
          <w:sz w:val="20"/>
          <w:szCs w:val="20"/>
          <w:lang w:val="sv-SE"/>
        </w:rPr>
        <mc:AlternateContent>
          <mc:Choice Requires="wpg">
            <w:drawing>
              <wp:anchor distT="0" distB="0" distL="114300" distR="114300" simplePos="0" relativeHeight="251706880" behindDoc="0" locked="0" layoutInCell="1" allowOverlap="1" wp14:anchorId="4F5AC819" wp14:editId="68BB3C80">
                <wp:simplePos x="0" y="0"/>
                <wp:positionH relativeFrom="column">
                  <wp:posOffset>10432</wp:posOffset>
                </wp:positionH>
                <wp:positionV relativeFrom="paragraph">
                  <wp:posOffset>15240</wp:posOffset>
                </wp:positionV>
                <wp:extent cx="4980305" cy="1088390"/>
                <wp:effectExtent l="0" t="0" r="0" b="0"/>
                <wp:wrapNone/>
                <wp:docPr id="79932739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80305" cy="1088390"/>
                          <a:chOff x="-179614" y="-941614"/>
                          <a:chExt cx="5132614" cy="1094014"/>
                        </a:xfrm>
                      </wpg:grpSpPr>
                      <wps:wsp>
                        <wps:cNvPr id="1809509054" name="Text Box 2"/>
                        <wps:cNvSpPr txBox="1">
                          <a:spLocks noChangeArrowheads="1"/>
                        </wps:cNvSpPr>
                        <wps:spPr bwMode="auto">
                          <a:xfrm>
                            <a:off x="-179614" y="-941614"/>
                            <a:ext cx="5132614" cy="1094014"/>
                          </a:xfrm>
                          <a:prstGeom prst="rect">
                            <a:avLst/>
                          </a:prstGeom>
                          <a:solidFill>
                            <a:schemeClr val="accent2">
                              <a:lumMod val="40000"/>
                              <a:lumOff val="60000"/>
                            </a:schemeClr>
                          </a:solidFill>
                          <a:ln w="9525">
                            <a:noFill/>
                            <a:miter lim="800000"/>
                            <a:headEnd/>
                            <a:tailEnd/>
                          </a:ln>
                        </wps:spPr>
                        <wps:txbx>
                          <w:txbxContent>
                            <w:p w14:paraId="571C9F7E" w14:textId="77777777" w:rsidR="00BB7F03" w:rsidRDefault="00BB7F03" w:rsidP="00BB7F03">
                              <w:pPr>
                                <w:spacing w:line="240" w:lineRule="auto"/>
                                <w:ind w:left="1560"/>
                                <w:jc w:val="both"/>
                                <w:textboxTightWrap w:val="allLines"/>
                                <w:rPr>
                                  <w:sz w:val="14"/>
                                  <w:szCs w:val="14"/>
                                </w:rPr>
                              </w:pPr>
                              <w:r>
                                <w:rPr>
                                  <w:rFonts w:ascii="Palatino Linotype" w:hAnsi="Palatino Linotype"/>
                                  <w:i/>
                                  <w:sz w:val="14"/>
                                  <w:szCs w:val="14"/>
                                  <w:lang w:val="en-US"/>
                                </w:rPr>
                                <w:t xml:space="preserve">Copyright © 2020 The author(s). You are free to : </w:t>
                              </w:r>
                              <w:r>
                                <w:rPr>
                                  <w:rFonts w:ascii="Palatino Linotype" w:hAnsi="Palatino Linotype"/>
                                  <w:b/>
                                  <w:bCs/>
                                  <w:i/>
                                  <w:sz w:val="14"/>
                                  <w:szCs w:val="14"/>
                                  <w:lang w:val="en-US"/>
                                </w:rPr>
                                <w:t xml:space="preserve">Share </w:t>
                              </w:r>
                              <w:r>
                                <w:rPr>
                                  <w:rFonts w:ascii="Palatino Linotype" w:hAnsi="Palatino Linotype"/>
                                  <w:i/>
                                  <w:sz w:val="14"/>
                                  <w:szCs w:val="14"/>
                                  <w:lang w:val="en-US"/>
                                </w:rPr>
                                <w:t xml:space="preserve">(copy and redistribute the material in any medium or format) and </w:t>
                              </w:r>
                              <w:r>
                                <w:rPr>
                                  <w:rFonts w:ascii="Palatino Linotype" w:hAnsi="Palatino Linotype"/>
                                  <w:b/>
                                  <w:bCs/>
                                  <w:i/>
                                  <w:sz w:val="14"/>
                                  <w:szCs w:val="14"/>
                                  <w:lang w:val="en-US"/>
                                </w:rPr>
                                <w:t xml:space="preserve">Adapt </w:t>
                              </w:r>
                              <w:r>
                                <w:rPr>
                                  <w:rFonts w:ascii="Palatino Linotype" w:hAnsi="Palatino Linotype"/>
                                  <w:i/>
                                  <w:sz w:val="14"/>
                                  <w:szCs w:val="14"/>
                                  <w:lang w:val="en-US"/>
                                </w:rPr>
                                <w:t xml:space="preserve">(remix, transform, and build upon the material) under the following terms: </w:t>
                              </w:r>
                              <w:r>
                                <w:rPr>
                                  <w:rFonts w:ascii="Palatino Linotype" w:hAnsi="Palatino Linotype"/>
                                  <w:b/>
                                  <w:bCs/>
                                  <w:i/>
                                  <w:sz w:val="14"/>
                                  <w:szCs w:val="14"/>
                                  <w:lang w:val="en-US"/>
                                </w:rPr>
                                <w:t xml:space="preserve">Attribution </w:t>
                              </w:r>
                              <w:r>
                                <w:rPr>
                                  <w:rFonts w:ascii="Palatino Linotype" w:hAnsi="Palatino Linotype"/>
                                  <w:i/>
                                  <w:sz w:val="14"/>
                                  <w:szCs w:val="14"/>
                                  <w:lang w:val="en-US"/>
                                </w:rPr>
                                <w:t xml:space="preserve">— You must give appropriate credit, provide a link to the license, and indicate if changes were made. You may do so in any reasonable manner, but not in any way that suggests the licensor endorses you or your use; </w:t>
                              </w:r>
                              <w:r>
                                <w:rPr>
                                  <w:rFonts w:ascii="Palatino Linotype" w:hAnsi="Palatino Linotype"/>
                                  <w:b/>
                                  <w:bCs/>
                                  <w:i/>
                                  <w:sz w:val="14"/>
                                  <w:szCs w:val="14"/>
                                  <w:lang w:val="en-US"/>
                                </w:rPr>
                                <w:t xml:space="preserve">NonCommercial </w:t>
                              </w:r>
                              <w:r>
                                <w:rPr>
                                  <w:rFonts w:ascii="Palatino Linotype" w:hAnsi="Palatino Linotype"/>
                                  <w:i/>
                                  <w:sz w:val="14"/>
                                  <w:szCs w:val="14"/>
                                  <w:lang w:val="en-US"/>
                                </w:rPr>
                                <w:t xml:space="preserve">— You may not use the material for commercial purposes; </w:t>
                              </w:r>
                              <w:r>
                                <w:rPr>
                                  <w:rFonts w:ascii="Palatino Linotype" w:hAnsi="Palatino Linotype"/>
                                  <w:b/>
                                  <w:bCs/>
                                  <w:i/>
                                  <w:sz w:val="14"/>
                                  <w:szCs w:val="14"/>
                                  <w:lang w:val="en-US"/>
                                </w:rPr>
                                <w:t>ShareAlike</w:t>
                              </w:r>
                              <w:r>
                                <w:rPr>
                                  <w:rFonts w:ascii="Palatino Linotype" w:hAnsi="Palatino Linotype"/>
                                  <w:i/>
                                  <w:sz w:val="14"/>
                                  <w:szCs w:val="14"/>
                                  <w:lang w:val="en-US"/>
                                </w:rPr>
                                <w:t xml:space="preserve"> — If you remix, transform, or build upon the material, you must distribute your contributions under the same license as the original. </w:t>
                              </w:r>
                              <w:r>
                                <w:rPr>
                                  <w:rFonts w:ascii="Palatino Linotype" w:hAnsi="Palatino Linotype"/>
                                  <w:i/>
                                  <w:sz w:val="14"/>
                                  <w:szCs w:val="14"/>
                                </w:rPr>
                                <w:t xml:space="preserve">Content from this work may be used under the terms of the a </w:t>
                              </w:r>
                              <w:hyperlink r:id="rId14" w:history="1">
                                <w:r>
                                  <w:rPr>
                                    <w:rStyle w:val="Hyperlink"/>
                                    <w:i/>
                                    <w:sz w:val="14"/>
                                    <w:szCs w:val="14"/>
                                  </w:rPr>
                                  <w:t>Creative Commons Attribution-NonCommercial-ShareAlike 4.0 International (CC BY-NC-SA 4.0) License</w:t>
                                </w:r>
                              </w:hyperlink>
                            </w:p>
                          </w:txbxContent>
                        </wps:txbx>
                        <wps:bodyPr rot="0" vert="horz" wrap="square" lIns="54000" tIns="0" rIns="54000" bIns="0" anchor="t" anchorCtr="0">
                          <a:noAutofit/>
                        </wps:bodyPr>
                      </wps:wsp>
                      <pic:pic xmlns:pic="http://schemas.openxmlformats.org/drawingml/2006/picture">
                        <pic:nvPicPr>
                          <pic:cNvPr id="667304345" name="Picture 4"/>
                          <pic:cNvPicPr/>
                        </pic:nvPicPr>
                        <pic:blipFill>
                          <a:blip r:embed="rId15"/>
                          <a:stretch>
                            <a:fillRect/>
                          </a:stretch>
                        </pic:blipFill>
                        <pic:spPr>
                          <a:xfrm>
                            <a:off x="-103769" y="-767703"/>
                            <a:ext cx="927735" cy="4737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F5AC819" id="Group 7" o:spid="_x0000_s1026" style="position:absolute;margin-left:.8pt;margin-top:1.2pt;width:392.15pt;height:85.7pt;z-index:251706880;mso-width-relative:margin;mso-height-relative:margin" coordorigin="-1796,-9416" coordsize="51326,10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">
                <v:shapetype id="_x0000_t202" coordsize="21600,21600" o:spt="202" path="m,l,21600r21600,l21600,xe">
                  <v:stroke joinstyle="miter"/>
                  <v:path gradientshapeok="t" o:connecttype="rect"/>
                </v:shapetype>
                <v:shape id="Text Box 2" o:spid="_x0000_s1027" type="#_x0000_t202" style="position:absolute;left:-1796;top:-9416;width:51326;height:10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" fillcolor="#f7caac [1301]" stroked="f">
                  <v:textbox inset="1.5mm,0,1.5mm,0">
                    <w:txbxContent>
                      <w:p w14:paraId="571C9F7E" w14:textId="77777777" w:rsidR="00BB7F03" w:rsidRDefault="00BB7F03" w:rsidP="00BB7F03">
                        <w:pPr>
                          <w:spacing w:line="240" w:lineRule="auto"/>
                          <w:ind w:left="1560"/>
                          <w:jc w:val="both"/>
                          <w:textboxTightWrap w:val="allLines"/>
                          <w:rPr>
                            <w:sz w:val="14"/>
                            <w:szCs w:val="14"/>
                          </w:rPr>
                        </w:pPr>
                        <w:r>
                          <w:rPr>
                            <w:rFonts w:ascii="Palatino Linotype" w:hAnsi="Palatino Linotype"/>
                            <w:i/>
                            <w:sz w:val="14"/>
                            <w:szCs w:val="14"/>
                            <w:lang w:val="en-US"/>
                          </w:rPr>
                          <w:t xml:space="preserve">Copyright © 2020 The author(s). You are free to : </w:t>
                        </w:r>
                        <w:r>
                          <w:rPr>
                            <w:rFonts w:ascii="Palatino Linotype" w:hAnsi="Palatino Linotype"/>
                            <w:b/>
                            <w:bCs/>
                            <w:i/>
                            <w:sz w:val="14"/>
                            <w:szCs w:val="14"/>
                            <w:lang w:val="en-US"/>
                          </w:rPr>
                          <w:t xml:space="preserve">Share </w:t>
                        </w:r>
                        <w:r>
                          <w:rPr>
                            <w:rFonts w:ascii="Palatino Linotype" w:hAnsi="Palatino Linotype"/>
                            <w:i/>
                            <w:sz w:val="14"/>
                            <w:szCs w:val="14"/>
                            <w:lang w:val="en-US"/>
                          </w:rPr>
                          <w:t xml:space="preserve">(copy and redistribute the material in any medium or format) and </w:t>
                        </w:r>
                        <w:r>
                          <w:rPr>
                            <w:rFonts w:ascii="Palatino Linotype" w:hAnsi="Palatino Linotype"/>
                            <w:b/>
                            <w:bCs/>
                            <w:i/>
                            <w:sz w:val="14"/>
                            <w:szCs w:val="14"/>
                            <w:lang w:val="en-US"/>
                          </w:rPr>
                          <w:t xml:space="preserve">Adapt </w:t>
                        </w:r>
                        <w:r>
                          <w:rPr>
                            <w:rFonts w:ascii="Palatino Linotype" w:hAnsi="Palatino Linotype"/>
                            <w:i/>
                            <w:sz w:val="14"/>
                            <w:szCs w:val="14"/>
                            <w:lang w:val="en-US"/>
                          </w:rPr>
                          <w:t xml:space="preserve">(remix, transform, and build upon the material) under the following terms: </w:t>
                        </w:r>
                        <w:r>
                          <w:rPr>
                            <w:rFonts w:ascii="Palatino Linotype" w:hAnsi="Palatino Linotype"/>
                            <w:b/>
                            <w:bCs/>
                            <w:i/>
                            <w:sz w:val="14"/>
                            <w:szCs w:val="14"/>
                            <w:lang w:val="en-US"/>
                          </w:rPr>
                          <w:t xml:space="preserve">Attribution </w:t>
                        </w:r>
                        <w:r>
                          <w:rPr>
                            <w:rFonts w:ascii="Palatino Linotype" w:hAnsi="Palatino Linotype"/>
                            <w:i/>
                            <w:sz w:val="14"/>
                            <w:szCs w:val="14"/>
                            <w:lang w:val="en-US"/>
                          </w:rPr>
                          <w:t xml:space="preserve">— You must give appropriate credit, provide a link to the license, and indicate if changes were made. You may do so in any reasonable manner, but not in any way that suggests the licensor endorses you or your use; </w:t>
                        </w:r>
                        <w:r>
                          <w:rPr>
                            <w:rFonts w:ascii="Palatino Linotype" w:hAnsi="Palatino Linotype"/>
                            <w:b/>
                            <w:bCs/>
                            <w:i/>
                            <w:sz w:val="14"/>
                            <w:szCs w:val="14"/>
                            <w:lang w:val="en-US"/>
                          </w:rPr>
                          <w:t xml:space="preserve">NonCommercial </w:t>
                        </w:r>
                        <w:r>
                          <w:rPr>
                            <w:rFonts w:ascii="Palatino Linotype" w:hAnsi="Palatino Linotype"/>
                            <w:i/>
                            <w:sz w:val="14"/>
                            <w:szCs w:val="14"/>
                            <w:lang w:val="en-US"/>
                          </w:rPr>
                          <w:t xml:space="preserve">— You may not use the material for commercial purposes; </w:t>
                        </w:r>
                        <w:r>
                          <w:rPr>
                            <w:rFonts w:ascii="Palatino Linotype" w:hAnsi="Palatino Linotype"/>
                            <w:b/>
                            <w:bCs/>
                            <w:i/>
                            <w:sz w:val="14"/>
                            <w:szCs w:val="14"/>
                            <w:lang w:val="en-US"/>
                          </w:rPr>
                          <w:t>ShareAlike</w:t>
                        </w:r>
                        <w:r>
                          <w:rPr>
                            <w:rFonts w:ascii="Palatino Linotype" w:hAnsi="Palatino Linotype"/>
                            <w:i/>
                            <w:sz w:val="14"/>
                            <w:szCs w:val="14"/>
                            <w:lang w:val="en-US"/>
                          </w:rPr>
                          <w:t xml:space="preserve"> — If you remix, transform, or build upon the material, you must distribute your contributions under the same license as the original. </w:t>
                        </w:r>
                        <w:r>
                          <w:rPr>
                            <w:rFonts w:ascii="Palatino Linotype" w:hAnsi="Palatino Linotype"/>
                            <w:i/>
                            <w:sz w:val="14"/>
                            <w:szCs w:val="14"/>
                          </w:rPr>
                          <w:t xml:space="preserve">Content from this work may be used under the terms of the a </w:t>
                        </w:r>
                        <w:hyperlink r:id="rId16" w:history="1">
                          <w:r>
                            <w:rPr>
                              <w:rStyle w:val="Hyperlink"/>
                              <w:i/>
                              <w:sz w:val="14"/>
                              <w:szCs w:val="14"/>
                            </w:rPr>
                            <w:t>Creative Commons Attribution-NonCommercial-ShareAlike 4.0 International (CC BY-NC-SA 4.0) License</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037;top:-7677;width:9276;height:4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">
                  <v:imagedata r:id="rId17" o:title=""/>
                </v:shape>
              </v:group>
            </w:pict>
          </mc:Fallback>
        </mc:AlternateContent>
      </w:r>
    </w:p>
    <w:p w14:paraId="278275EF" w14:textId="77777777" w:rsidR="00BB7F03" w:rsidRDefault="00BB7F03" w:rsidP="00BB7F03">
      <w:pPr>
        <w:spacing w:after="0" w:line="240" w:lineRule="auto"/>
        <w:rPr>
          <w:rFonts w:ascii="Palatino Linotype" w:hAnsi="Palatino Linotype"/>
          <w:b/>
          <w:bCs/>
          <w:color w:val="000000"/>
          <w:sz w:val="20"/>
          <w:szCs w:val="20"/>
          <w:lang w:val="sv-SE"/>
        </w:rPr>
      </w:pPr>
    </w:p>
    <w:p w14:paraId="52F32C90" w14:textId="77777777" w:rsidR="00BB7F03" w:rsidRDefault="00BB7F03" w:rsidP="00BB7F03">
      <w:pPr>
        <w:spacing w:after="0" w:line="240" w:lineRule="auto"/>
        <w:rPr>
          <w:rFonts w:ascii="Palatino Linotype" w:hAnsi="Palatino Linotype"/>
          <w:b/>
          <w:bCs/>
          <w:color w:val="000000"/>
          <w:sz w:val="20"/>
          <w:szCs w:val="20"/>
          <w:lang w:val="sv-SE"/>
        </w:rPr>
      </w:pPr>
    </w:p>
    <w:p w14:paraId="560168E0" w14:textId="77777777" w:rsidR="00BB7F03" w:rsidRDefault="00BB7F03" w:rsidP="00BB7F03">
      <w:pPr>
        <w:spacing w:after="0" w:line="240" w:lineRule="auto"/>
        <w:rPr>
          <w:rFonts w:ascii="Palatino Linotype" w:hAnsi="Palatino Linotype"/>
          <w:b/>
          <w:bCs/>
          <w:color w:val="000000"/>
          <w:sz w:val="20"/>
          <w:szCs w:val="20"/>
          <w:lang w:val="sv-SE"/>
        </w:rPr>
      </w:pPr>
    </w:p>
    <w:p w14:paraId="0F214E0B" w14:textId="77777777" w:rsidR="00BB7F03" w:rsidRDefault="00BB7F03" w:rsidP="00BB7F03">
      <w:pPr>
        <w:spacing w:after="0" w:line="240" w:lineRule="auto"/>
        <w:rPr>
          <w:rFonts w:ascii="Palatino Linotype" w:hAnsi="Palatino Linotype"/>
          <w:b/>
          <w:bCs/>
          <w:color w:val="000000"/>
          <w:sz w:val="20"/>
          <w:szCs w:val="20"/>
          <w:lang w:val="sv-SE"/>
        </w:rPr>
      </w:pPr>
    </w:p>
    <w:p w14:paraId="0BBBA85B" w14:textId="77777777" w:rsidR="00BB7F03" w:rsidRDefault="00BB7F03" w:rsidP="00BB7F03">
      <w:pPr>
        <w:spacing w:after="0" w:line="240" w:lineRule="auto"/>
        <w:rPr>
          <w:rFonts w:ascii="Palatino Linotype" w:hAnsi="Palatino Linotype"/>
          <w:b/>
          <w:bCs/>
          <w:color w:val="000000"/>
          <w:sz w:val="20"/>
          <w:szCs w:val="20"/>
          <w:lang w:val="sv-SE"/>
        </w:rPr>
      </w:pPr>
    </w:p>
    <w:p w14:paraId="393672EA" w14:textId="77777777" w:rsidR="00BB7F03" w:rsidRDefault="00BB7F03" w:rsidP="00BB7F03">
      <w:pPr>
        <w:spacing w:after="0" w:line="240" w:lineRule="auto"/>
        <w:rPr>
          <w:rFonts w:ascii="Palatino Linotype" w:hAnsi="Palatino Linotype"/>
          <w:b/>
          <w:bCs/>
          <w:color w:val="000000"/>
          <w:sz w:val="20"/>
          <w:szCs w:val="20"/>
          <w:lang w:val="sv-SE"/>
        </w:rPr>
      </w:pPr>
    </w:p>
    <w:p w14:paraId="6BF84509" w14:textId="35AA282A" w:rsidR="00BB7F03" w:rsidRDefault="00BB7F03" w:rsidP="009C7BD0">
      <w:pPr>
        <w:spacing w:after="0" w:line="240" w:lineRule="auto"/>
        <w:rPr>
          <w:rFonts w:ascii="Palatino Linotype" w:hAnsi="Palatino Linotype"/>
          <w:sz w:val="20"/>
          <w:szCs w:val="20"/>
          <w:lang w:val="sv-SE"/>
        </w:rPr>
      </w:pPr>
      <w:r w:rsidRPr="00310A0D">
        <w:rPr>
          <w:lang w:val="sv-SE"/>
        </w:rPr>
        <w:t xml:space="preserve"> </w:t>
      </w:r>
    </w:p>
    <w:p w14:paraId="079A41C5" w14:textId="6A8F08E9" w:rsidR="00095BF6" w:rsidRDefault="00000000" w:rsidP="00095BF6">
      <w:pPr>
        <w:spacing w:after="0" w:line="240" w:lineRule="auto"/>
        <w:rPr>
          <w:rFonts w:ascii="Palatino Linotype" w:hAnsi="Palatino Linotype"/>
          <w:noProof w:val="0"/>
          <w:sz w:val="16"/>
          <w:szCs w:val="15"/>
          <w:lang w:val="sv-SE"/>
        </w:rPr>
      </w:pPr>
      <w:hyperlink r:id="rId18" w:history="1">
        <w:r w:rsidR="00A50767" w:rsidRPr="006D2750">
          <w:rPr>
            <w:rStyle w:val="Hyperlink"/>
            <w:rFonts w:ascii="Palatino Linotype" w:hAnsi="Palatino Linotype"/>
            <w:noProof w:val="0"/>
            <w:sz w:val="16"/>
            <w:szCs w:val="15"/>
            <w:lang w:val="sv-SE"/>
          </w:rPr>
          <w:t>https://doi.org/10.36490/journal-jps.com.v7i1.433</w:t>
        </w:r>
      </w:hyperlink>
    </w:p>
    <w:p w14:paraId="5F94F44E" w14:textId="77777777" w:rsidR="00A50767" w:rsidRDefault="00A50767" w:rsidP="00095BF6">
      <w:pPr>
        <w:spacing w:after="0" w:line="240" w:lineRule="auto"/>
        <w:rPr>
          <w:rFonts w:ascii="Palatino Linotype" w:hAnsi="Palatino Linotype"/>
          <w:noProof w:val="0"/>
          <w:sz w:val="16"/>
          <w:szCs w:val="15"/>
          <w:lang w:val="sv-SE"/>
        </w:rPr>
      </w:pPr>
    </w:p>
    <w:p w14:paraId="0AAD0C5E" w14:textId="77777777" w:rsidR="00095BF6" w:rsidRPr="00310A0D" w:rsidRDefault="00095BF6" w:rsidP="00FC1B3A">
      <w:pPr>
        <w:spacing w:after="0" w:line="240" w:lineRule="auto"/>
        <w:rPr>
          <w:rFonts w:ascii="Palatino Linotype" w:hAnsi="Palatino Linotype"/>
          <w:b/>
          <w:bCs/>
          <w:color w:val="000000"/>
          <w:lang w:val="sv-SE"/>
        </w:rPr>
      </w:pPr>
    </w:p>
    <w:p w14:paraId="0EEE2524" w14:textId="6CB0A3C9" w:rsidR="007B6CE8" w:rsidRPr="007A6BDA" w:rsidRDefault="00BF378B" w:rsidP="006E67CD">
      <w:pPr>
        <w:spacing w:before="120" w:after="240" w:line="240" w:lineRule="auto"/>
        <w:rPr>
          <w:rFonts w:ascii="Palatino Linotype" w:hAnsi="Palatino Linotype"/>
          <w:b/>
          <w:bCs/>
          <w:color w:val="4472C4" w:themeColor="accent1"/>
          <w:lang w:val="sv-SE"/>
        </w:rPr>
      </w:pPr>
      <w:r w:rsidRPr="007A6BDA">
        <w:rPr>
          <w:rFonts w:ascii="Palatino Linotype" w:hAnsi="Palatino Linotype"/>
          <w:b/>
          <w:bCs/>
          <w:color w:val="4472C4" w:themeColor="accent1"/>
          <w:lang w:val="sv-SE"/>
        </w:rPr>
        <w:lastRenderedPageBreak/>
        <w:t>Pendahuluan</w:t>
      </w:r>
    </w:p>
    <w:p w14:paraId="0EFD4D96" w14:textId="7081F11D" w:rsidR="004818A6" w:rsidRPr="00CE5013" w:rsidRDefault="00093244" w:rsidP="00093244">
      <w:pPr>
        <w:spacing w:after="0" w:line="240" w:lineRule="auto"/>
        <w:ind w:firstLine="720"/>
        <w:jc w:val="both"/>
        <w:rPr>
          <w:rFonts w:ascii="Palatino Linotype" w:hAnsi="Palatino Linotype"/>
          <w:sz w:val="20"/>
          <w:szCs w:val="20"/>
          <w:lang w:val="sv-SE"/>
        </w:rPr>
      </w:pPr>
      <w:bookmarkStart w:id="0" w:name="OLE_LINK1"/>
      <w:bookmarkStart w:id="1" w:name="OLE_LINK2"/>
      <w:r w:rsidRPr="00093244">
        <w:rPr>
          <w:rFonts w:ascii="Palatino Linotype" w:hAnsi="Palatino Linotype"/>
          <w:sz w:val="20"/>
          <w:szCs w:val="20"/>
          <w:lang w:val="sv-SE"/>
        </w:rPr>
        <w:t>Pangan merupakan kebutuhan manusia yang paling mendasar dan esensial, serta dapat menjadi salah satu elemen penting dalam memahami hakikat SDM yang menjunjung tinggi tatanan masyarakat, khususnya cara penanganan pangan agar menjadi lebih bermakna</w:t>
      </w:r>
      <w:r w:rsidR="00CE5013">
        <w:rPr>
          <w:rFonts w:ascii="Palatino Linotype" w:hAnsi="Palatino Linotype"/>
          <w:sz w:val="20"/>
          <w:szCs w:val="20"/>
          <w:lang w:val="sv-SE"/>
        </w:rPr>
        <w:t xml:space="preserve"> </w:t>
      </w:r>
      <w:r w:rsidR="008A4748">
        <w:rPr>
          <w:rFonts w:ascii="Palatino Linotype" w:hAnsi="Palatino Linotype"/>
          <w:sz w:val="20"/>
          <w:szCs w:val="20"/>
          <w:lang w:val="sv-SE"/>
        </w:rPr>
        <w:fldChar w:fldCharType="begin" w:fldLock="1"/>
      </w:r>
      <w:r w:rsidR="00865F26">
        <w:rPr>
          <w:rFonts w:ascii="Palatino Linotype" w:hAnsi="Palatino Linotype"/>
          <w:sz w:val="20"/>
          <w:szCs w:val="20"/>
          <w:lang w:val="sv-SE"/>
        </w:rPr>
        <w:instrText>ADDIN CSL_CITATION {"citationItems":[{"id":"ITEM-1","itemData":{"author":[{"dropping-particle":"","family":"Febriani","given":"Teradijah","non-dropping-particle":"","parse-names":false,"suffix":""},{"dropping-particle":"","family":"Rahmanto","given":"Andre Noevi","non-dropping-particle":"","parse-names":false,"suffix":""}],"container-title":"Jurnal Pangan","id":"ITEM-1","issued":{"date-parts":[["2022"]]},"page":"233-248","title":"Pengaruh Kredibilitas Social Media Influencer (SMI) terhadap Kesadaran Merek Produk Pangan Olahan: Studi pada Produk Beras “Fortivit” Perum BULOG Credibility","type":"article-journal"},"uris":["http://www.mendeley.com/documents/?uuid=9be8dd66-ec3e-4b57-a77a-687480986a79","http://www.mendeley.com/documents/?uuid=5453837f-e256-4a03-a07e-37ea26eb7512"]}],"mendeley":{"formattedCitation":"[1]","plainTextFormattedCitation":"[1]","previouslyFormattedCitation":"[1]"},"properties":{"noteIndex":0},"schema":"https://github.com/citation-style-language/schema/raw/master/csl-citation.json"}</w:instrText>
      </w:r>
      <w:r w:rsidR="008A4748">
        <w:rPr>
          <w:rFonts w:ascii="Palatino Linotype" w:hAnsi="Palatino Linotype"/>
          <w:sz w:val="20"/>
          <w:szCs w:val="20"/>
          <w:lang w:val="sv-SE"/>
        </w:rPr>
        <w:fldChar w:fldCharType="separate"/>
      </w:r>
      <w:r w:rsidR="00865F26" w:rsidRPr="00865F26">
        <w:rPr>
          <w:rFonts w:ascii="Palatino Linotype" w:hAnsi="Palatino Linotype"/>
          <w:sz w:val="20"/>
          <w:szCs w:val="20"/>
          <w:lang w:val="sv-SE"/>
        </w:rPr>
        <w:t>[1]</w:t>
      </w:r>
      <w:r w:rsidR="008A4748">
        <w:rPr>
          <w:rFonts w:ascii="Palatino Linotype" w:hAnsi="Palatino Linotype"/>
          <w:sz w:val="20"/>
          <w:szCs w:val="20"/>
          <w:lang w:val="sv-SE"/>
        </w:rPr>
        <w:fldChar w:fldCharType="end"/>
      </w:r>
      <w:r w:rsidR="00CE5013">
        <w:rPr>
          <w:rFonts w:ascii="Palatino Linotype" w:hAnsi="Palatino Linotype"/>
          <w:sz w:val="20"/>
          <w:szCs w:val="20"/>
          <w:lang w:val="sv-SE"/>
        </w:rPr>
        <w:t>.</w:t>
      </w:r>
      <w:r w:rsidRPr="00093244">
        <w:rPr>
          <w:rFonts w:ascii="Palatino Linotype" w:hAnsi="Palatino Linotype"/>
          <w:sz w:val="20"/>
          <w:szCs w:val="20"/>
          <w:lang w:val="sv-SE"/>
        </w:rPr>
        <w:t xml:space="preserve"> Menurut GFSI, “ketahanan pangan Indonesia pada tahun  2021 lebih lemah dari pada tahun-tahun sebelumnya. </w:t>
      </w:r>
      <w:r w:rsidRPr="00093244">
        <w:rPr>
          <w:rFonts w:ascii="Palatino Linotype" w:hAnsi="Palatino Linotype"/>
          <w:sz w:val="20"/>
          <w:szCs w:val="20"/>
          <w:lang w:val="pt-PT"/>
        </w:rPr>
        <w:t xml:space="preserve">GFSI mencatat indeks Ketahanan Pangan Indonesia mencapai level 61,4 % pada tahun 2020. Namun, pada tahun 2021 turun menjadi 59,2%. </w:t>
      </w:r>
      <w:r w:rsidRPr="00CE5013">
        <w:rPr>
          <w:rFonts w:ascii="Palatino Linotype" w:hAnsi="Palatino Linotype"/>
          <w:sz w:val="20"/>
          <w:szCs w:val="20"/>
          <w:lang w:val="sv-SE"/>
        </w:rPr>
        <w:t>Salah satu produk komuditas pangan yang paling unggul dan dapat diterima dengan masyarakat yaitu daging”</w:t>
      </w:r>
      <w:r w:rsidR="008A4748" w:rsidRPr="00CE5013">
        <w:rPr>
          <w:rFonts w:ascii="Palatino Linotype" w:hAnsi="Palatino Linotype"/>
          <w:sz w:val="20"/>
          <w:szCs w:val="20"/>
          <w:lang w:val="sv-SE"/>
        </w:rPr>
        <w:t xml:space="preserve"> </w:t>
      </w:r>
      <w:r w:rsidR="008A4748">
        <w:rPr>
          <w:rFonts w:ascii="Palatino Linotype" w:hAnsi="Palatino Linotype"/>
          <w:sz w:val="20"/>
          <w:szCs w:val="20"/>
          <w:lang w:val="pt-PT"/>
        </w:rPr>
        <w:fldChar w:fldCharType="begin" w:fldLock="1"/>
      </w:r>
      <w:r w:rsidR="00865F26" w:rsidRPr="00CE5013">
        <w:rPr>
          <w:rFonts w:ascii="Palatino Linotype" w:hAnsi="Palatino Linotype"/>
          <w:sz w:val="20"/>
          <w:szCs w:val="20"/>
          <w:lang w:val="sv-SE"/>
        </w:rPr>
        <w:instrText>ADDIN CSL_CITATION {"citationItems":[{"id":"ITEM-1","itemData":{"author":[{"dropping-particle":"","family":"Adi Ahdiat","given":"","non-dropping-particle":"","parse-names":false,"suffix":""}],"container-title":"katadata","id":"ITEM-1","issued":{"date-parts":[["2022"]]},"title":"Indeks Ketahanan Pangan Indonesia menurut Global Food Security Index (2012-2021)","type":"article-newspaper"},"uris":["http://www.mendeley.com/documents/?uuid=5e1b0763-1788-474a-8e9d-e30500b378e7","http://www.mendeley.com/documents/?uuid=75df024d-0844-42f5-8774-2e8df2fe07f5"]}],"mendeley":{"formattedCitation":"[2]","plainTextFormattedCitation":"[2]","previouslyFormattedCitation":"[2]"},"properties":{"noteIndex":0},"schema":"https://github.com/citation-style-language/schema/raw/master/csl-citation.json"}</w:instrText>
      </w:r>
      <w:r w:rsidR="008A4748">
        <w:rPr>
          <w:rFonts w:ascii="Palatino Linotype" w:hAnsi="Palatino Linotype"/>
          <w:sz w:val="20"/>
          <w:szCs w:val="20"/>
          <w:lang w:val="pt-PT"/>
        </w:rPr>
        <w:fldChar w:fldCharType="separate"/>
      </w:r>
      <w:r w:rsidR="00865F26" w:rsidRPr="00CE5013">
        <w:rPr>
          <w:rFonts w:ascii="Palatino Linotype" w:hAnsi="Palatino Linotype"/>
          <w:sz w:val="20"/>
          <w:szCs w:val="20"/>
          <w:lang w:val="sv-SE"/>
        </w:rPr>
        <w:t>[2]</w:t>
      </w:r>
      <w:r w:rsidR="008A4748">
        <w:rPr>
          <w:rFonts w:ascii="Palatino Linotype" w:hAnsi="Palatino Linotype"/>
          <w:sz w:val="20"/>
          <w:szCs w:val="20"/>
          <w:lang w:val="pt-PT"/>
        </w:rPr>
        <w:fldChar w:fldCharType="end"/>
      </w:r>
      <w:r w:rsidR="00CE5013" w:rsidRPr="00CE5013">
        <w:rPr>
          <w:rFonts w:ascii="Palatino Linotype" w:hAnsi="Palatino Linotype"/>
          <w:sz w:val="20"/>
          <w:szCs w:val="20"/>
          <w:lang w:val="sv-SE"/>
        </w:rPr>
        <w:t>.</w:t>
      </w:r>
    </w:p>
    <w:p w14:paraId="5360DF4B" w14:textId="77777777" w:rsidR="00CE5013" w:rsidRDefault="00093244" w:rsidP="00093244">
      <w:pPr>
        <w:spacing w:after="0" w:line="240" w:lineRule="auto"/>
        <w:ind w:firstLine="720"/>
        <w:jc w:val="both"/>
        <w:rPr>
          <w:rFonts w:ascii="Palatino Linotype" w:hAnsi="Palatino Linotype"/>
          <w:sz w:val="20"/>
          <w:szCs w:val="20"/>
          <w:lang w:val="sv-SE"/>
        </w:rPr>
      </w:pPr>
      <w:r w:rsidRPr="00CE5013">
        <w:rPr>
          <w:rFonts w:ascii="Palatino Linotype" w:hAnsi="Palatino Linotype"/>
          <w:sz w:val="20"/>
          <w:szCs w:val="20"/>
          <w:lang w:val="pt-PT"/>
        </w:rPr>
        <w:t xml:space="preserve">Daging berasal dari ternak unggas salah satunya ayam broiler. Ayam bakar terkenal dengan kandungan zat menyehatkannya yang sangat tinggi dan tidak sulit untuk dilacak. Berdasarkan data </w:t>
      </w:r>
      <w:r w:rsidR="008A4748" w:rsidRPr="00CE5013">
        <w:rPr>
          <w:rFonts w:ascii="Palatino Linotype" w:hAnsi="Palatino Linotype"/>
          <w:sz w:val="20"/>
          <w:szCs w:val="20"/>
          <w:lang w:val="pt-PT"/>
        </w:rPr>
        <w:t>Dirjen Peternakan dan Kesehatan Hewan (2012)</w:t>
      </w:r>
      <w:r w:rsidRPr="00CE5013">
        <w:rPr>
          <w:rFonts w:ascii="Palatino Linotype" w:hAnsi="Palatino Linotype"/>
          <w:color w:val="ED0000"/>
          <w:sz w:val="20"/>
          <w:szCs w:val="20"/>
          <w:lang w:val="pt-PT"/>
        </w:rPr>
        <w:t xml:space="preserve"> </w:t>
      </w:r>
      <w:r w:rsidRPr="00CE5013">
        <w:rPr>
          <w:rFonts w:ascii="Palatino Linotype" w:hAnsi="Palatino Linotype"/>
          <w:sz w:val="20"/>
          <w:szCs w:val="20"/>
          <w:lang w:val="pt-PT"/>
        </w:rPr>
        <w:t>100 gram daging ayam panggang mengandung 302 kalori, 25 gram lemak dan 22 gram protein, serta 190 mg fosfor, kalsium 13 mg, dan besi 1,5 mg.</w:t>
      </w:r>
      <w:r w:rsidR="008A4748">
        <w:rPr>
          <w:rFonts w:ascii="Palatino Linotype" w:hAnsi="Palatino Linotype"/>
          <w:sz w:val="20"/>
          <w:szCs w:val="20"/>
          <w:lang w:val="sv-SE"/>
        </w:rPr>
        <w:fldChar w:fldCharType="begin" w:fldLock="1"/>
      </w:r>
      <w:r w:rsidR="000501DE" w:rsidRPr="00CE5013">
        <w:rPr>
          <w:rFonts w:ascii="Palatino Linotype" w:hAnsi="Palatino Linotype"/>
          <w:sz w:val="20"/>
          <w:szCs w:val="20"/>
          <w:lang w:val="pt-PT"/>
        </w:rPr>
        <w:instrText>ADDIN CSL_CITATION {"citationItems":[{"id":"ITEM-1","itemData":{"DOI":"http://dx.doi.org/10.20961/sainspet.v16i1.14474","author":[{"dropping-particle":"","family":"Rahayu","given":"E T","non-dropping-particle":"","parse-names":false,"suffix":""},{"dropping-particle":"","family":"Dewanti","given":"R","non-dropping-particle":"","parse-names":false,"suffix":""},{"dropping-particle":"","family":"Long","given":"M A","non-dropping-particle":"","parse-names":false,"suffix":""}],"container-title":".jurnal.uns.ac.id/Sains-Peternakan","id":"ITEM-1","issue":"1","issued":{"date-parts":[["2018"]]},"page":"11-18","title":"Faktor – Faktor yang Berpengaruh Terhadap Keputusan Pemilihan Daging Ayam Broiler Sebagai Konsumsi Rumah Tangga di Surakarta ( Studi Kasus di Kelurahan Tegalharjo Kecamatan Jebres ) Factors Affecting the Decision to Choice Broiler Meat for Household Consu","type":"article-journal","volume":"16"},"uris":["http://www.mendeley.com/documents/?uuid=ba38eae5-d821-4626-b08e-5d85da17f2b4","http://www.mendeley.com/documents/?uuid=90f9e523-9e0f-4f5c-9ea6-da7570edf0ab"]}],"mendeley":{"formattedCitation":"[3]","plainTextFormattedCitation":"[3]","previouslyFormattedCitation":"[3]"},"properties":{"noteIndex":0},"schema":"https://github.com/citation-style-language/schema/raw/master/csl-citation.json"}</w:instrText>
      </w:r>
      <w:r w:rsidR="008A4748">
        <w:rPr>
          <w:rFonts w:ascii="Palatino Linotype" w:hAnsi="Palatino Linotype"/>
          <w:sz w:val="20"/>
          <w:szCs w:val="20"/>
          <w:lang w:val="sv-SE"/>
        </w:rPr>
        <w:fldChar w:fldCharType="separate"/>
      </w:r>
      <w:r w:rsidR="00865F26" w:rsidRPr="00865F26">
        <w:rPr>
          <w:rFonts w:ascii="Palatino Linotype" w:hAnsi="Palatino Linotype"/>
          <w:sz w:val="20"/>
          <w:szCs w:val="20"/>
          <w:lang w:val="sv-SE"/>
        </w:rPr>
        <w:t>[3]</w:t>
      </w:r>
      <w:r w:rsidR="008A4748">
        <w:rPr>
          <w:rFonts w:ascii="Palatino Linotype" w:hAnsi="Palatino Linotype"/>
          <w:sz w:val="20"/>
          <w:szCs w:val="20"/>
          <w:lang w:val="sv-SE"/>
        </w:rPr>
        <w:fldChar w:fldCharType="end"/>
      </w:r>
      <w:r w:rsidR="00CE5013">
        <w:rPr>
          <w:rFonts w:ascii="Palatino Linotype" w:hAnsi="Palatino Linotype"/>
          <w:sz w:val="20"/>
          <w:szCs w:val="20"/>
          <w:lang w:val="sv-SE"/>
        </w:rPr>
        <w:t xml:space="preserve">. </w:t>
      </w:r>
      <w:r w:rsidRPr="00093244">
        <w:rPr>
          <w:rFonts w:ascii="Palatino Linotype" w:hAnsi="Palatino Linotype"/>
          <w:sz w:val="20"/>
          <w:szCs w:val="20"/>
          <w:lang w:val="sv-SE"/>
        </w:rPr>
        <w:t>Berdasarkan data BPS, “pada tahun 2021 rata-rata konsumsi daging ayam broiler di Indonesia mencapai 0,14 kilogram (kg) per kapita per minggu, angka tersebut meningkat 7,69% dibandingkan tahun 2020. Sekaligus menjadi rekor tertinggi dalam 5 tahun terakhir. Produk peterbakan ini dapat diolah menjadi produk bernilai gizi seperti nugget”</w:t>
      </w:r>
      <w:r w:rsidR="00CE5013">
        <w:rPr>
          <w:rFonts w:ascii="Palatino Linotype" w:hAnsi="Palatino Linotype"/>
          <w:sz w:val="20"/>
          <w:szCs w:val="20"/>
          <w:lang w:val="sv-SE"/>
        </w:rPr>
        <w:t xml:space="preserve"> </w:t>
      </w:r>
      <w:r w:rsidR="008A4748">
        <w:rPr>
          <w:rFonts w:ascii="Palatino Linotype" w:hAnsi="Palatino Linotype"/>
          <w:sz w:val="20"/>
          <w:szCs w:val="20"/>
          <w:lang w:val="sv-SE"/>
        </w:rPr>
        <w:fldChar w:fldCharType="begin" w:fldLock="1"/>
      </w:r>
      <w:r w:rsidR="00865F26">
        <w:rPr>
          <w:rFonts w:ascii="Palatino Linotype" w:hAnsi="Palatino Linotype"/>
          <w:sz w:val="20"/>
          <w:szCs w:val="20"/>
          <w:lang w:val="sv-SE"/>
        </w:rPr>
        <w:instrText>ADDIN CSL_CITATION {"citationItems":[{"id":"ITEM-1","itemData":{"author":[{"dropping-particle":"","family":"Cindy Mutia Annur","given":"","non-dropping-particle":"","parse-names":false,"suffix":""}],"container-title":"katadata","id":"ITEM-1","issued":{"date-parts":[["2022"]]},"title":"Konsumsi Daging Ayam Warga RI Meningkat, Capai Rekor pada 2021","type":"article-newspaper"},"uris":["http://www.mendeley.com/documents/?uuid=22affcd0-d023-4110-8be8-6d85b9d6ec26","http://www.mendeley.com/documents/?uuid=e0127e78-9132-434d-9022-c14976b6f169"]}],"mendeley":{"formattedCitation":"[4]","plainTextFormattedCitation":"[4]","previouslyFormattedCitation":"[4]"},"properties":{"noteIndex":0},"schema":"https://github.com/citation-style-language/schema/raw/master/csl-citation.json"}</w:instrText>
      </w:r>
      <w:r w:rsidR="008A4748">
        <w:rPr>
          <w:rFonts w:ascii="Palatino Linotype" w:hAnsi="Palatino Linotype"/>
          <w:sz w:val="20"/>
          <w:szCs w:val="20"/>
          <w:lang w:val="sv-SE"/>
        </w:rPr>
        <w:fldChar w:fldCharType="separate"/>
      </w:r>
      <w:r w:rsidR="00865F26" w:rsidRPr="00865F26">
        <w:rPr>
          <w:rFonts w:ascii="Palatino Linotype" w:hAnsi="Palatino Linotype"/>
          <w:sz w:val="20"/>
          <w:szCs w:val="20"/>
          <w:lang w:val="sv-SE"/>
        </w:rPr>
        <w:t>[4]</w:t>
      </w:r>
      <w:r w:rsidR="008A4748">
        <w:rPr>
          <w:rFonts w:ascii="Palatino Linotype" w:hAnsi="Palatino Linotype"/>
          <w:sz w:val="20"/>
          <w:szCs w:val="20"/>
          <w:lang w:val="sv-SE"/>
        </w:rPr>
        <w:fldChar w:fldCharType="end"/>
      </w:r>
      <w:r w:rsidR="00CE5013">
        <w:rPr>
          <w:rFonts w:ascii="Palatino Linotype" w:hAnsi="Palatino Linotype"/>
          <w:sz w:val="20"/>
          <w:szCs w:val="20"/>
          <w:lang w:val="sv-SE"/>
        </w:rPr>
        <w:t xml:space="preserve">. </w:t>
      </w:r>
    </w:p>
    <w:p w14:paraId="085A7A3B" w14:textId="5A6AEF08" w:rsidR="00093244" w:rsidRPr="00093244" w:rsidRDefault="00093244" w:rsidP="00093244">
      <w:pPr>
        <w:spacing w:after="0" w:line="240" w:lineRule="auto"/>
        <w:ind w:firstLine="720"/>
        <w:jc w:val="both"/>
        <w:rPr>
          <w:rFonts w:ascii="Palatino Linotype" w:hAnsi="Palatino Linotype"/>
          <w:sz w:val="20"/>
          <w:szCs w:val="20"/>
          <w:lang w:val="sv-SE"/>
        </w:rPr>
      </w:pPr>
      <w:r w:rsidRPr="00093244">
        <w:rPr>
          <w:rFonts w:ascii="Palatino Linotype" w:hAnsi="Palatino Linotype"/>
          <w:sz w:val="20"/>
          <w:szCs w:val="20"/>
          <w:lang w:val="sv-SE"/>
        </w:rPr>
        <w:t xml:space="preserve">Nugget adalah produk olahan daging  yaitu daging dengan cara dihancurkan, disiapkan, ditutup dengan tepung (tepung cair dan tepung roti), Produk ini merupakan produk makanan yang sangat disukai serta di terima masyarakat  terkhusus kalangan remaja dan anak-anak </w:t>
      </w:r>
      <w:r w:rsidR="008A4748">
        <w:rPr>
          <w:rFonts w:ascii="Palatino Linotype" w:hAnsi="Palatino Linotype"/>
          <w:sz w:val="20"/>
          <w:szCs w:val="20"/>
          <w:lang w:val="sv-SE"/>
        </w:rPr>
        <w:fldChar w:fldCharType="begin" w:fldLock="1"/>
      </w:r>
      <w:r w:rsidR="00865F26">
        <w:rPr>
          <w:rFonts w:ascii="Palatino Linotype" w:hAnsi="Palatino Linotype"/>
          <w:sz w:val="20"/>
          <w:szCs w:val="20"/>
          <w:lang w:val="sv-SE"/>
        </w:rPr>
        <w:instrText>ADDIN CSL_CITATION {"citationItems":[{"id":"ITEM-1","itemData":{"author":[{"dropping-particle":"","family":"Sheila Amina","given":"","non-dropping-particle":"","parse-names":false,"suffix":""}],"container-title":"Ames Boston","id":"ITEM-1","issued":{"date-parts":[["2021"]]},"title":"Nugget Adalah: Pengertian, Sejarah, Teknik dan Bahan Utama","type":"webpage"},"uris":["http://www.mendeley.com/documents/?uuid=6afde6a3-9cc8-4b17-a252-2667c5f61c02","http://www.mendeley.com/documents/?uuid=7e8ffe7b-606b-4fe9-8eed-0f454c95d234"]}],"mendeley":{"formattedCitation":"[5]","plainTextFormattedCitation":"[5]","previouslyFormattedCitation":"[5]"},"properties":{"noteIndex":0},"schema":"https://github.com/citation-style-language/schema/raw/master/csl-citation.json"}</w:instrText>
      </w:r>
      <w:r w:rsidR="008A4748">
        <w:rPr>
          <w:rFonts w:ascii="Palatino Linotype" w:hAnsi="Palatino Linotype"/>
          <w:sz w:val="20"/>
          <w:szCs w:val="20"/>
          <w:lang w:val="sv-SE"/>
        </w:rPr>
        <w:fldChar w:fldCharType="separate"/>
      </w:r>
      <w:r w:rsidR="00865F26" w:rsidRPr="00865F26">
        <w:rPr>
          <w:rFonts w:ascii="Palatino Linotype" w:hAnsi="Palatino Linotype"/>
          <w:sz w:val="20"/>
          <w:szCs w:val="20"/>
          <w:lang w:val="sv-SE"/>
        </w:rPr>
        <w:t>[5]</w:t>
      </w:r>
      <w:r w:rsidR="008A4748">
        <w:rPr>
          <w:rFonts w:ascii="Palatino Linotype" w:hAnsi="Palatino Linotype"/>
          <w:sz w:val="20"/>
          <w:szCs w:val="20"/>
          <w:lang w:val="sv-SE"/>
        </w:rPr>
        <w:fldChar w:fldCharType="end"/>
      </w:r>
      <w:r w:rsidR="00CE5013">
        <w:rPr>
          <w:rFonts w:ascii="Palatino Linotype" w:hAnsi="Palatino Linotype"/>
          <w:sz w:val="20"/>
          <w:szCs w:val="20"/>
          <w:lang w:val="sv-SE"/>
        </w:rPr>
        <w:t xml:space="preserve">. </w:t>
      </w:r>
      <w:r w:rsidRPr="00093244">
        <w:rPr>
          <w:rFonts w:ascii="Palatino Linotype" w:hAnsi="Palatino Linotype"/>
          <w:sz w:val="20"/>
          <w:szCs w:val="20"/>
          <w:lang w:val="sv-SE"/>
        </w:rPr>
        <w:t xml:space="preserve">Dalam porsi per 100 gramnya, buah ini mengandung 15 gram protein, 31 mg kalsium, 1,2 mg zat besi, dan 26 mg magnesium. Manfaat makanan dari produk hewani ini dapat diperluas melalui siklus peningkatan pangan seperti fortifikasi </w:t>
      </w:r>
      <w:r w:rsidR="008A4748">
        <w:rPr>
          <w:rFonts w:ascii="Palatino Linotype" w:hAnsi="Palatino Linotype"/>
          <w:sz w:val="20"/>
          <w:szCs w:val="20"/>
          <w:lang w:val="sv-SE"/>
        </w:rPr>
        <w:fldChar w:fldCharType="begin" w:fldLock="1"/>
      </w:r>
      <w:r w:rsidR="0096341B">
        <w:rPr>
          <w:rFonts w:ascii="Palatino Linotype" w:hAnsi="Palatino Linotype"/>
          <w:sz w:val="20"/>
          <w:szCs w:val="20"/>
          <w:lang w:val="sv-SE"/>
        </w:rPr>
        <w:instrText>ADDIN CSL_CITATION {"citationItems":[{"id":"ITEM-1","itemData":{"author":[{"dropping-particle":"","family":"Noviara Kinari","given":"","non-dropping-particle":"","parse-names":false,"suffix":""}],"container-title":"repository.ub.ac.id","id":"ITEM-1","issued":{"date-parts":[["2019"]]},"title":"Perbedaan kadar zat besi pada formulasi nugget tempe dan jamur tiram ( Pleurotus ostreatus ) sebagai makanan alternatif diet vegan","type":"article-journal"},"uris":["http://www.mendeley.com/documents/?uuid=65e89ade-8644-496a-8b31-f78479299621","http://www.mendeley.com/documents/?uuid=750dbf0b-7b5a-4ebd-85d3-7710c0198aa5"]}],"mendeley":{"formattedCitation":"[6]","plainTextFormattedCitation":"[6]","previouslyFormattedCitation":"[6]"},"properties":{"noteIndex":0},"schema":"https://github.com/citation-style-language/schema/raw/master/csl-citation.json"}</w:instrText>
      </w:r>
      <w:r w:rsidR="008A4748">
        <w:rPr>
          <w:rFonts w:ascii="Palatino Linotype" w:hAnsi="Palatino Linotype"/>
          <w:sz w:val="20"/>
          <w:szCs w:val="20"/>
          <w:lang w:val="sv-SE"/>
        </w:rPr>
        <w:fldChar w:fldCharType="separate"/>
      </w:r>
      <w:r w:rsidR="00865F26" w:rsidRPr="00865F26">
        <w:rPr>
          <w:rFonts w:ascii="Palatino Linotype" w:hAnsi="Palatino Linotype"/>
          <w:sz w:val="20"/>
          <w:szCs w:val="20"/>
          <w:lang w:val="sv-SE"/>
        </w:rPr>
        <w:t>[6]</w:t>
      </w:r>
      <w:r w:rsidR="008A4748">
        <w:rPr>
          <w:rFonts w:ascii="Palatino Linotype" w:hAnsi="Palatino Linotype"/>
          <w:sz w:val="20"/>
          <w:szCs w:val="20"/>
          <w:lang w:val="sv-SE"/>
        </w:rPr>
        <w:fldChar w:fldCharType="end"/>
      </w:r>
      <w:r w:rsidR="00CE5013">
        <w:rPr>
          <w:rFonts w:ascii="Palatino Linotype" w:hAnsi="Palatino Linotype"/>
          <w:sz w:val="20"/>
          <w:szCs w:val="20"/>
          <w:lang w:val="sv-SE"/>
        </w:rPr>
        <w:t>.</w:t>
      </w:r>
    </w:p>
    <w:p w14:paraId="09965C65" w14:textId="1AB6943C" w:rsidR="00D966CD" w:rsidRDefault="00093244" w:rsidP="00093244">
      <w:pPr>
        <w:spacing w:after="0" w:line="240" w:lineRule="auto"/>
        <w:ind w:firstLine="720"/>
        <w:jc w:val="both"/>
        <w:rPr>
          <w:rFonts w:ascii="Palatino Linotype" w:hAnsi="Palatino Linotype"/>
          <w:sz w:val="20"/>
          <w:szCs w:val="20"/>
          <w:lang w:val="sv-SE"/>
        </w:rPr>
      </w:pPr>
      <w:r w:rsidRPr="00093244">
        <w:rPr>
          <w:rFonts w:ascii="Palatino Linotype" w:hAnsi="Palatino Linotype"/>
          <w:sz w:val="20"/>
          <w:szCs w:val="20"/>
          <w:lang w:val="sv-SE"/>
        </w:rPr>
        <w:t>Fortifikasi adalah atribut Ekspansi untuk memperluas suplemen spesifik ke dalam bahan makanan ditentukan untuk bekerja pada sifat makanan yang dapat bermanfaat bagi kesehatan. seperti Benteng Pangan Cara Mengatasi Masalah Kekurangan Zat Gizi Mikro</w:t>
      </w:r>
      <w:r w:rsidRPr="00A50767">
        <w:rPr>
          <w:rFonts w:ascii="Palatino Linotype" w:hAnsi="Palatino Linotype"/>
          <w:color w:val="ED0000"/>
          <w:sz w:val="20"/>
          <w:szCs w:val="20"/>
          <w:lang w:val="sv-SE"/>
        </w:rPr>
        <w:t xml:space="preserve"> </w:t>
      </w:r>
      <w:r w:rsidRPr="00093244">
        <w:rPr>
          <w:rFonts w:ascii="Palatino Linotype" w:hAnsi="Palatino Linotype"/>
          <w:sz w:val="20"/>
          <w:szCs w:val="20"/>
          <w:lang w:val="sv-SE"/>
        </w:rPr>
        <w:t>Untuk menambah kekuatan tersebut diperlukan bahan-bahan yang banyak mengandung mineral, zat gizi dan fitokimia, serta mempunyai kandungan senyawa yang fluktuatif, daun dan biji serta bunga  seperti daun kelor</w:t>
      </w:r>
      <w:r w:rsidR="00CE5013">
        <w:rPr>
          <w:rFonts w:ascii="Palatino Linotype" w:hAnsi="Palatino Linotype"/>
          <w:sz w:val="20"/>
          <w:szCs w:val="20"/>
          <w:lang w:val="sv-SE"/>
        </w:rPr>
        <w:t xml:space="preserve"> </w:t>
      </w:r>
      <w:r w:rsidR="008A4748">
        <w:rPr>
          <w:rFonts w:ascii="Palatino Linotype" w:hAnsi="Palatino Linotype"/>
          <w:sz w:val="20"/>
          <w:szCs w:val="20"/>
          <w:lang w:val="sv-SE"/>
        </w:rPr>
        <w:fldChar w:fldCharType="begin" w:fldLock="1"/>
      </w:r>
      <w:r w:rsidR="0096341B">
        <w:rPr>
          <w:rFonts w:ascii="Palatino Linotype" w:hAnsi="Palatino Linotype"/>
          <w:sz w:val="20"/>
          <w:szCs w:val="20"/>
          <w:lang w:val="sv-SE"/>
        </w:rPr>
        <w:instrText>ADDIN CSL_CITATION {"citationItems":[{"id":"ITEM-1","itemData":{"author":[{"dropping-particle":"","family":"Saputra","given":"Alwi","non-dropping-particle":"","parse-names":false,"suffix":""},{"dropping-particle":"","family":"Arfi","given":"Febrina","non-dropping-particle":"","parse-names":false,"suffix":""},{"dropping-particle":"","family":"Yulian","given":"Muammar","non-dropping-particle":"","parse-names":false,"suffix":""}],"id":"ITEM-1","issue":"3","issued":{"date-parts":[["2020"]]},"page":"114-119","title":"Literature review : analisis fitokimia dan manfaat ekstrak daun kelor ( Moringa oleifera )","type":"article-journal","volume":"2"},"uris":["http://www.mendeley.com/documents/?uuid=f5e0d46a-5ddf-404a-8c72-73caae7ad236","http://www.mendeley.com/documents/?uuid=c34ca1df-ca82-4345-91bd-0d3c5b6c17d8"]}],"mendeley":{"formattedCitation":"[7]","plainTextFormattedCitation":"[7]","previouslyFormattedCitation":"[7]"},"properties":{"noteIndex":0},"schema":"https://github.com/citation-style-language/schema/raw/master/csl-citation.json"}</w:instrText>
      </w:r>
      <w:r w:rsidR="008A4748">
        <w:rPr>
          <w:rFonts w:ascii="Palatino Linotype" w:hAnsi="Palatino Linotype"/>
          <w:sz w:val="20"/>
          <w:szCs w:val="20"/>
          <w:lang w:val="sv-SE"/>
        </w:rPr>
        <w:fldChar w:fldCharType="separate"/>
      </w:r>
      <w:r w:rsidR="00865F26" w:rsidRPr="00865F26">
        <w:rPr>
          <w:rFonts w:ascii="Palatino Linotype" w:hAnsi="Palatino Linotype"/>
          <w:sz w:val="20"/>
          <w:szCs w:val="20"/>
          <w:lang w:val="sv-SE"/>
        </w:rPr>
        <w:t>[7]</w:t>
      </w:r>
      <w:r w:rsidR="008A4748">
        <w:rPr>
          <w:rFonts w:ascii="Palatino Linotype" w:hAnsi="Palatino Linotype"/>
          <w:sz w:val="20"/>
          <w:szCs w:val="20"/>
          <w:lang w:val="sv-SE"/>
        </w:rPr>
        <w:fldChar w:fldCharType="end"/>
      </w:r>
      <w:r w:rsidR="00CE5013">
        <w:rPr>
          <w:rFonts w:ascii="Palatino Linotype" w:hAnsi="Palatino Linotype"/>
          <w:sz w:val="20"/>
          <w:szCs w:val="20"/>
          <w:lang w:val="sv-SE"/>
        </w:rPr>
        <w:t>.</w:t>
      </w:r>
    </w:p>
    <w:p w14:paraId="76FE3D7F" w14:textId="1D895677" w:rsidR="00093244" w:rsidRDefault="00093244" w:rsidP="00093244">
      <w:pPr>
        <w:spacing w:after="0" w:line="240" w:lineRule="auto"/>
        <w:ind w:firstLine="720"/>
        <w:jc w:val="both"/>
        <w:rPr>
          <w:rFonts w:ascii="Palatino Linotype" w:hAnsi="Palatino Linotype"/>
          <w:color w:val="000000"/>
          <w:sz w:val="20"/>
          <w:szCs w:val="20"/>
          <w:lang w:val="sv-SE"/>
        </w:rPr>
      </w:pPr>
      <w:r w:rsidRPr="00093244">
        <w:rPr>
          <w:rFonts w:ascii="Palatino Linotype" w:hAnsi="Palatino Linotype"/>
          <w:color w:val="000000"/>
          <w:sz w:val="20"/>
          <w:szCs w:val="20"/>
          <w:lang w:val="sv-SE"/>
        </w:rPr>
        <w:t>Daun kelor (moringa oleifra) yang memiliki kandungan antioksidan dan anti bakteri, dipercaya mampu meningkatkan kinerja dan mencegah kerusakan pada organ dalam sehingga berdampak baik terhadap peningkatan pencernaan dan retensi nutrisi dalam tubuh yang dapat memicu pertumbuhan. Berdasarkan Peniliti sebelumnya didapatkan “dari bagian-bagian tanaman kelor, kandungan nutrisi dan fitokimia terbaik adalah pada daunkelorBerdasarkan penilitian lainnya “Pemanfaatan daun kelor dalam fortifikasi pembuatan nugget itik, sedangkan pemanfaatan ekstrak daun kelor sebagai antioksidan menggunakan metode dpph”</w:t>
      </w:r>
      <w:r w:rsidR="008A4748" w:rsidRPr="00661201">
        <w:rPr>
          <w:rFonts w:ascii="Palatino Linotype" w:hAnsi="Palatino Linotype"/>
          <w:sz w:val="20"/>
          <w:szCs w:val="20"/>
          <w:lang w:val="sv-SE"/>
        </w:rPr>
        <w:fldChar w:fldCharType="begin" w:fldLock="1"/>
      </w:r>
      <w:r w:rsidR="00865F26" w:rsidRPr="00661201">
        <w:rPr>
          <w:rFonts w:ascii="Palatino Linotype" w:hAnsi="Palatino Linotype"/>
          <w:sz w:val="20"/>
          <w:szCs w:val="20"/>
          <w:lang w:val="sv-SE"/>
        </w:rPr>
        <w:instrText>ADDIN CSL_CITATION {"citationItems":[{"id":"ITEM-1","itemData":{"author":[{"dropping-particle":"","family":"Suhaemi","given":"Z","non-dropping-particle":"","parse-names":false,"suffix":""},{"dropping-particle":"","family":"Yerizal","given":"E","non-dropping-particle":"","parse-names":false,"suffix":""},{"dropping-particle":"","family":"Yessirita","given":"N","non-dropping-particle":"","parse-names":false,"suffix":""},{"dropping-particle":"","family":"Pertanian","given":"Fakultas","non-dropping-particle":"","parse-names":false,"suffix":""},{"dropping-particle":"","family":"Tamansiswa","given":"Universitas","non-dropping-particle":"","parse-names":false,"suffix":""},{"dropping-particle":"","family":"Barat","given":"Sumatera","non-dropping-particle":"","parse-names":false,"suffix":""},{"dropping-particle":"","family":"Peternakan","given":"Fakultas","non-dropping-particle":"","parse-names":false,"suffix":""},{"dropping-particle":"","family":"Andalas","given":"Universitas","non-dropping-particle":"","parse-names":false,"suffix":""},{"dropping-particle":"","family":"Barat","given":"Sumatera","non-dropping-particle":"","parse-names":false,"suffix":""},{"dropping-particle":"","family":"Kedokteran","given":"Fakultas","non-dropping-particle":"","parse-names":false,"suffix":""},{"dropping-particle":"","family":"Andalas","given":"Universitas","non-dropping-particle":"","parse-names":false,"suffix":""},{"dropping-particle":"","family":"Barat","given":"Sumatera","non-dropping-particle":"","parse-names":false,"suffix":""},{"dropping-particle":"","family":"Pertanian","given":"Fakultas","non-dropping-particle":"","parse-names":false,"suffix":""},{"dropping-particle":"","family":"Ekasakti","given":"Universitas","non-dropping-particle":"","parse-names":false,"suffix":""},{"dropping-particle":"","family":"Barat","given":"Sumatera","non-dropping-particle":"","parse-names":false,"suffix":""}],"container-title":"Jurnal Ilmu Produksi dan Teknologi Hasil Peternakan","id":"ITEM-1","issue":"30","issued":{"date-parts":[["2021"]]},"page":"49-54","title":"Pemanfaatan Daun Kelor ( Moringa oleifera ) dalam Fortifikasi Pembuatan Nugget","type":"article-journal","volume":"09"},"uris":["http://www.mendeley.com/documents/?uuid=32a2f8d3-7414-44bc-847f-14ac9ce227d1","http://www.mendeley.com/documents/?uuid=dee48870-e3e8-4b78-b078-4f7f76974de0"]}],"mendeley":{"formattedCitation":"[8]","plainTextFormattedCitation":"[8]","previouslyFormattedCitation":"[8]"},"properties":{"noteIndex":0},"schema":"https://github.com/citation-style-language/schema/raw/master/csl-citation.json"}</w:instrText>
      </w:r>
      <w:r w:rsidR="008A4748" w:rsidRPr="00661201">
        <w:rPr>
          <w:rFonts w:ascii="Palatino Linotype" w:hAnsi="Palatino Linotype"/>
          <w:sz w:val="20"/>
          <w:szCs w:val="20"/>
          <w:lang w:val="sv-SE"/>
        </w:rPr>
        <w:fldChar w:fldCharType="separate"/>
      </w:r>
      <w:r w:rsidR="00865F26" w:rsidRPr="00661201">
        <w:rPr>
          <w:rFonts w:ascii="Palatino Linotype" w:hAnsi="Palatino Linotype"/>
          <w:sz w:val="20"/>
          <w:szCs w:val="20"/>
          <w:lang w:val="sv-SE"/>
        </w:rPr>
        <w:t>[8]</w:t>
      </w:r>
      <w:r w:rsidR="008A4748" w:rsidRPr="00661201">
        <w:rPr>
          <w:rFonts w:ascii="Palatino Linotype" w:hAnsi="Palatino Linotype"/>
          <w:sz w:val="20"/>
          <w:szCs w:val="20"/>
          <w:lang w:val="sv-SE"/>
        </w:rPr>
        <w:fldChar w:fldCharType="end"/>
      </w:r>
      <w:r w:rsidR="00661201" w:rsidRPr="00661201">
        <w:rPr>
          <w:rFonts w:ascii="Palatino Linotype" w:hAnsi="Palatino Linotype"/>
          <w:sz w:val="20"/>
          <w:szCs w:val="20"/>
          <w:lang w:val="sv-SE"/>
        </w:rPr>
        <w:t xml:space="preserve">. </w:t>
      </w:r>
      <w:r w:rsidRPr="00093244">
        <w:rPr>
          <w:rFonts w:ascii="Palatino Linotype" w:hAnsi="Palatino Linotype"/>
          <w:color w:val="000000"/>
          <w:sz w:val="20"/>
          <w:szCs w:val="20"/>
          <w:lang w:val="sv-SE"/>
        </w:rPr>
        <w:t>Perkembangan pembuatan ayam  dengan penambahan daun kelor diharapkan mampu mewujudkan sifat daging ayam oven yang kaya akan manfaat sebagai pangan fungsional. Atas dasar uraian di atas, maka penulis melakukan penelitian mengenai analisisi pengaruh daun kelor atas kadar kolestrol, air, serta mikroba pada nugget ayam panggangan dengan penambahan tepung daun kelor dengan takaran tertentu</w:t>
      </w:r>
      <w:r w:rsidR="008A4748">
        <w:rPr>
          <w:rFonts w:ascii="Palatino Linotype" w:hAnsi="Palatino Linotype"/>
          <w:color w:val="000000"/>
          <w:sz w:val="20"/>
          <w:szCs w:val="20"/>
          <w:lang w:val="sv-SE"/>
        </w:rPr>
        <w:t>.</w:t>
      </w:r>
    </w:p>
    <w:bookmarkEnd w:id="0"/>
    <w:bookmarkEnd w:id="1"/>
    <w:p w14:paraId="28EF8703" w14:textId="77777777" w:rsidR="00CA409E" w:rsidRDefault="00CA409E" w:rsidP="00AD6916">
      <w:pPr>
        <w:spacing w:after="0" w:line="240" w:lineRule="auto"/>
        <w:rPr>
          <w:rFonts w:ascii="Palatino Linotype" w:hAnsi="Palatino Linotype"/>
          <w:b/>
          <w:bCs/>
          <w:color w:val="808080"/>
          <w:kern w:val="28"/>
          <w:sz w:val="20"/>
          <w:szCs w:val="20"/>
          <w:lang w:val="id-ID" w:eastAsia="en-MY"/>
        </w:rPr>
      </w:pPr>
    </w:p>
    <w:p w14:paraId="12C7CB78" w14:textId="77777777" w:rsidR="00CE5013" w:rsidRDefault="00CE5013" w:rsidP="00AD6916">
      <w:pPr>
        <w:spacing w:after="0" w:line="240" w:lineRule="auto"/>
        <w:rPr>
          <w:rFonts w:ascii="Palatino Linotype" w:hAnsi="Palatino Linotype"/>
          <w:b/>
          <w:bCs/>
          <w:color w:val="808080"/>
          <w:kern w:val="28"/>
          <w:sz w:val="20"/>
          <w:szCs w:val="20"/>
          <w:lang w:val="id-ID" w:eastAsia="en-MY"/>
        </w:rPr>
      </w:pPr>
    </w:p>
    <w:p w14:paraId="3856D56D" w14:textId="77777777" w:rsidR="00CE5013" w:rsidRPr="00771DDC" w:rsidRDefault="00CE5013" w:rsidP="00AD6916">
      <w:pPr>
        <w:spacing w:after="0" w:line="240" w:lineRule="auto"/>
        <w:rPr>
          <w:rFonts w:ascii="Palatino Linotype" w:hAnsi="Palatino Linotype"/>
          <w:b/>
          <w:bCs/>
          <w:color w:val="808080"/>
          <w:kern w:val="28"/>
          <w:sz w:val="20"/>
          <w:szCs w:val="20"/>
          <w:lang w:val="id-ID" w:eastAsia="en-MY"/>
        </w:rPr>
      </w:pPr>
    </w:p>
    <w:p w14:paraId="5E3871EC" w14:textId="64773E8D" w:rsidR="00FC1B3A" w:rsidRPr="007A6BDA" w:rsidRDefault="00771DDC" w:rsidP="00E47F67">
      <w:pPr>
        <w:spacing w:before="120" w:after="240" w:line="240" w:lineRule="auto"/>
        <w:rPr>
          <w:rFonts w:ascii="Palatino Linotype" w:hAnsi="Palatino Linotype"/>
          <w:b/>
          <w:bCs/>
          <w:color w:val="4472C4" w:themeColor="accent1"/>
          <w:lang w:val="id-ID"/>
        </w:rPr>
      </w:pPr>
      <w:r w:rsidRPr="007A6BDA">
        <w:rPr>
          <w:rFonts w:ascii="Palatino Linotype" w:hAnsi="Palatino Linotype"/>
          <w:b/>
          <w:bCs/>
          <w:color w:val="4472C4" w:themeColor="accent1"/>
          <w:lang w:val="id-ID"/>
        </w:rPr>
        <w:t>Metode Penelitian</w:t>
      </w:r>
    </w:p>
    <w:p w14:paraId="7627B6A3" w14:textId="77777777" w:rsidR="00093244" w:rsidRPr="00093244" w:rsidRDefault="00093244" w:rsidP="00E47F67">
      <w:pPr>
        <w:spacing w:after="0" w:line="240" w:lineRule="auto"/>
        <w:ind w:firstLine="720"/>
        <w:jc w:val="both"/>
        <w:rPr>
          <w:rFonts w:ascii="Palatino Linotype" w:hAnsi="Palatino Linotype"/>
          <w:sz w:val="20"/>
          <w:szCs w:val="20"/>
          <w:lang w:val="sv-SE"/>
        </w:rPr>
      </w:pPr>
      <w:r w:rsidRPr="00093244">
        <w:rPr>
          <w:rFonts w:ascii="Palatino Linotype" w:hAnsi="Palatino Linotype"/>
          <w:sz w:val="20"/>
          <w:szCs w:val="20"/>
          <w:lang w:val="sv-SE"/>
        </w:rPr>
        <w:t xml:space="preserve">Metodologi yang diterapkan pada studi spektrofotometer ini ialah metode eksperimental menerapkan Rancangan Acak Lengkap (RAL) non Faktorial dengan 4 perlakuan 4 ulangan. Perlakuan yang diberi antaranya: </w:t>
      </w:r>
    </w:p>
    <w:p w14:paraId="64C02D04" w14:textId="77777777" w:rsidR="00093244" w:rsidRPr="00093244" w:rsidRDefault="00093244" w:rsidP="00093244">
      <w:pPr>
        <w:spacing w:after="0" w:line="240" w:lineRule="auto"/>
        <w:ind w:firstLine="720"/>
        <w:jc w:val="both"/>
        <w:rPr>
          <w:rFonts w:ascii="Palatino Linotype" w:hAnsi="Palatino Linotype"/>
          <w:sz w:val="20"/>
          <w:szCs w:val="20"/>
          <w:lang w:val="sv-SE"/>
        </w:rPr>
      </w:pPr>
      <w:r w:rsidRPr="00093244">
        <w:rPr>
          <w:rFonts w:ascii="Palatino Linotype" w:hAnsi="Palatino Linotype"/>
          <w:sz w:val="20"/>
          <w:szCs w:val="20"/>
          <w:lang w:val="sv-SE"/>
        </w:rPr>
        <w:t xml:space="preserve">Perlakuan </w:t>
      </w:r>
    </w:p>
    <w:p w14:paraId="3B8BD73B" w14:textId="77777777" w:rsidR="00093244" w:rsidRPr="00093244" w:rsidRDefault="00093244" w:rsidP="00093244">
      <w:pPr>
        <w:spacing w:after="0" w:line="240" w:lineRule="auto"/>
        <w:ind w:firstLine="720"/>
        <w:jc w:val="both"/>
        <w:rPr>
          <w:rFonts w:ascii="Palatino Linotype" w:hAnsi="Palatino Linotype"/>
          <w:sz w:val="20"/>
          <w:szCs w:val="20"/>
          <w:lang w:val="sv-SE"/>
        </w:rPr>
      </w:pPr>
      <w:r w:rsidRPr="00093244">
        <w:rPr>
          <w:rFonts w:ascii="Palatino Linotype" w:hAnsi="Palatino Linotype"/>
          <w:sz w:val="20"/>
          <w:szCs w:val="20"/>
          <w:lang w:val="sv-SE"/>
        </w:rPr>
        <w:t>Po</w:t>
      </w:r>
      <w:r w:rsidRPr="00093244">
        <w:rPr>
          <w:rFonts w:ascii="Palatino Linotype" w:hAnsi="Palatino Linotype"/>
          <w:sz w:val="20"/>
          <w:szCs w:val="20"/>
          <w:lang w:val="sv-SE"/>
        </w:rPr>
        <w:tab/>
        <w:t>: Kontrol (tanpa tepung daun kelor)</w:t>
      </w:r>
    </w:p>
    <w:p w14:paraId="7ECCD808" w14:textId="77777777" w:rsidR="00093244" w:rsidRPr="00093244" w:rsidRDefault="00093244" w:rsidP="00093244">
      <w:pPr>
        <w:spacing w:after="0" w:line="240" w:lineRule="auto"/>
        <w:ind w:firstLine="720"/>
        <w:jc w:val="both"/>
        <w:rPr>
          <w:rFonts w:ascii="Palatino Linotype" w:hAnsi="Palatino Linotype"/>
          <w:sz w:val="20"/>
          <w:szCs w:val="20"/>
          <w:lang w:val="sv-SE"/>
        </w:rPr>
      </w:pPr>
      <w:r w:rsidRPr="00093244">
        <w:rPr>
          <w:rFonts w:ascii="Palatino Linotype" w:hAnsi="Palatino Linotype"/>
          <w:sz w:val="20"/>
          <w:szCs w:val="20"/>
          <w:lang w:val="sv-SE"/>
        </w:rPr>
        <w:t>P1</w:t>
      </w:r>
      <w:r w:rsidRPr="00093244">
        <w:rPr>
          <w:rFonts w:ascii="Palatino Linotype" w:hAnsi="Palatino Linotype"/>
          <w:sz w:val="20"/>
          <w:szCs w:val="20"/>
          <w:lang w:val="sv-SE"/>
        </w:rPr>
        <w:tab/>
        <w:t xml:space="preserve">: Penambahan 5% tepung daun kelor </w:t>
      </w:r>
    </w:p>
    <w:p w14:paraId="1388B6CD" w14:textId="77777777" w:rsidR="00093244" w:rsidRPr="00093244" w:rsidRDefault="00093244" w:rsidP="00093244">
      <w:pPr>
        <w:spacing w:after="0" w:line="240" w:lineRule="auto"/>
        <w:ind w:firstLine="720"/>
        <w:jc w:val="both"/>
        <w:rPr>
          <w:rFonts w:ascii="Palatino Linotype" w:hAnsi="Palatino Linotype"/>
          <w:sz w:val="20"/>
          <w:szCs w:val="20"/>
          <w:lang w:val="sv-SE"/>
        </w:rPr>
      </w:pPr>
      <w:r w:rsidRPr="00093244">
        <w:rPr>
          <w:rFonts w:ascii="Palatino Linotype" w:hAnsi="Palatino Linotype"/>
          <w:sz w:val="20"/>
          <w:szCs w:val="20"/>
          <w:lang w:val="sv-SE"/>
        </w:rPr>
        <w:t>P2</w:t>
      </w:r>
      <w:r w:rsidRPr="00093244">
        <w:rPr>
          <w:rFonts w:ascii="Palatino Linotype" w:hAnsi="Palatino Linotype"/>
          <w:sz w:val="20"/>
          <w:szCs w:val="20"/>
          <w:lang w:val="sv-SE"/>
        </w:rPr>
        <w:tab/>
        <w:t>: Penambahan 10% tepung daun kelor</w:t>
      </w:r>
    </w:p>
    <w:p w14:paraId="7ED98EBE" w14:textId="77777777" w:rsidR="00093244" w:rsidRPr="00093244" w:rsidRDefault="00093244" w:rsidP="00093244">
      <w:pPr>
        <w:spacing w:after="0" w:line="240" w:lineRule="auto"/>
        <w:ind w:firstLine="720"/>
        <w:jc w:val="both"/>
        <w:rPr>
          <w:rFonts w:ascii="Palatino Linotype" w:hAnsi="Palatino Linotype"/>
          <w:sz w:val="20"/>
          <w:szCs w:val="20"/>
          <w:lang w:val="sv-SE"/>
        </w:rPr>
      </w:pPr>
      <w:r w:rsidRPr="00093244">
        <w:rPr>
          <w:rFonts w:ascii="Palatino Linotype" w:hAnsi="Palatino Linotype"/>
          <w:sz w:val="20"/>
          <w:szCs w:val="20"/>
          <w:lang w:val="sv-SE"/>
        </w:rPr>
        <w:t>P3</w:t>
      </w:r>
      <w:r w:rsidRPr="00093244">
        <w:rPr>
          <w:rFonts w:ascii="Palatino Linotype" w:hAnsi="Palatino Linotype"/>
          <w:sz w:val="20"/>
          <w:szCs w:val="20"/>
          <w:lang w:val="sv-SE"/>
        </w:rPr>
        <w:tab/>
        <w:t>: Penambahan 15% tepung daun kelor</w:t>
      </w:r>
    </w:p>
    <w:p w14:paraId="2CC94AD7" w14:textId="77777777" w:rsidR="00865F26" w:rsidRDefault="00865F26" w:rsidP="00450FD9">
      <w:pPr>
        <w:spacing w:after="0" w:line="240" w:lineRule="auto"/>
        <w:jc w:val="both"/>
        <w:rPr>
          <w:rFonts w:ascii="Palatino Linotype" w:hAnsi="Palatino Linotype"/>
          <w:b/>
          <w:bCs/>
          <w:sz w:val="20"/>
          <w:szCs w:val="20"/>
          <w:lang w:val="sv-SE"/>
        </w:rPr>
      </w:pPr>
    </w:p>
    <w:p w14:paraId="4FC738D7" w14:textId="79577FA8" w:rsidR="00450FD9" w:rsidRPr="00450FD9" w:rsidRDefault="00450FD9" w:rsidP="00450FD9">
      <w:pPr>
        <w:spacing w:after="0" w:line="240" w:lineRule="auto"/>
        <w:jc w:val="both"/>
        <w:rPr>
          <w:rFonts w:ascii="Palatino Linotype" w:hAnsi="Palatino Linotype"/>
          <w:b/>
          <w:bCs/>
          <w:sz w:val="20"/>
          <w:szCs w:val="20"/>
          <w:lang w:val="sv-SE"/>
        </w:rPr>
      </w:pPr>
      <w:r w:rsidRPr="00E47F67">
        <w:rPr>
          <w:rFonts w:ascii="Palatino Linotype" w:hAnsi="Palatino Linotype"/>
          <w:b/>
          <w:bCs/>
          <w:color w:val="4472C4" w:themeColor="accent1"/>
          <w:sz w:val="20"/>
          <w:szCs w:val="20"/>
          <w:lang w:val="sv-SE"/>
        </w:rPr>
        <w:t>Bahan Penelitian</w:t>
      </w:r>
    </w:p>
    <w:p w14:paraId="65767F0F" w14:textId="3A1842CB" w:rsidR="00450FD9" w:rsidRDefault="00450FD9" w:rsidP="00450FD9">
      <w:pPr>
        <w:spacing w:after="0" w:line="240" w:lineRule="auto"/>
        <w:ind w:firstLine="720"/>
        <w:jc w:val="both"/>
        <w:rPr>
          <w:rFonts w:ascii="Palatino Linotype" w:hAnsi="Palatino Linotype"/>
          <w:sz w:val="20"/>
          <w:szCs w:val="20"/>
          <w:lang w:val="sv-SE"/>
        </w:rPr>
      </w:pPr>
      <w:r w:rsidRPr="00450FD9">
        <w:rPr>
          <w:rFonts w:ascii="Palatino Linotype" w:hAnsi="Palatino Linotype"/>
          <w:sz w:val="20"/>
          <w:szCs w:val="20"/>
          <w:lang w:val="sv-SE"/>
        </w:rPr>
        <w:lastRenderedPageBreak/>
        <w:t xml:space="preserve">Bahan yang dipakai ialah  1 kg daging ayam broiler, terigu, tapioka, tepung panir, air, minyak goreng, es batu, margarin, telur, bawang merah &amp; bawang putih dan bumbu dapur, tepung daun kelor. Peralatan yang digunakan ialah </w:t>
      </w:r>
      <w:r w:rsidRPr="00450FD9">
        <w:rPr>
          <w:rFonts w:ascii="Palatino Linotype" w:hAnsi="Palatino Linotype"/>
          <w:color w:val="000000"/>
          <w:sz w:val="20"/>
          <w:szCs w:val="20"/>
          <w:lang w:val="sv-SE"/>
        </w:rPr>
        <w:t>timbangan</w:t>
      </w:r>
      <w:r w:rsidRPr="00450FD9">
        <w:rPr>
          <w:rFonts w:ascii="Palatino Linotype" w:hAnsi="Palatino Linotype"/>
          <w:sz w:val="20"/>
          <w:szCs w:val="20"/>
          <w:lang w:val="sv-SE"/>
        </w:rPr>
        <w:t xml:space="preserve"> digital, gilingan daging, pisau, penggorengan, pemanas, mixer, panci, loyang, kompor desinfektan, ember plastik, alat dokumentasi, dan alat tulis, kit IC50, air salin, NaCL, PCA/NA, Peptone Water, tabung reaksi, petridis, jarum ose, inkubator, QCC Quebec colony counter.</w:t>
      </w:r>
    </w:p>
    <w:p w14:paraId="44C39F2E" w14:textId="69773BA9" w:rsidR="008A4748" w:rsidRDefault="008A4748" w:rsidP="00450FD9">
      <w:pPr>
        <w:spacing w:after="0" w:line="240" w:lineRule="auto"/>
        <w:ind w:firstLine="720"/>
        <w:jc w:val="both"/>
        <w:rPr>
          <w:rFonts w:ascii="Palatino Linotype" w:hAnsi="Palatino Linotype"/>
          <w:sz w:val="20"/>
          <w:szCs w:val="20"/>
          <w:lang w:val="sv-SE"/>
        </w:rPr>
      </w:pPr>
    </w:p>
    <w:p w14:paraId="6D321527" w14:textId="2867EEE4" w:rsidR="008A4748" w:rsidRPr="00E47F67" w:rsidRDefault="008A4748" w:rsidP="00CE5013">
      <w:pPr>
        <w:pStyle w:val="Heading1"/>
        <w:spacing w:before="0"/>
        <w:rPr>
          <w:rFonts w:cs="Times New Roman"/>
          <w:color w:val="4472C4" w:themeColor="accent1"/>
          <w:sz w:val="20"/>
          <w:szCs w:val="20"/>
          <w:lang w:val="sv-SE"/>
        </w:rPr>
      </w:pPr>
      <w:r w:rsidRPr="00E47F67">
        <w:rPr>
          <w:rFonts w:cs="Times New Roman"/>
          <w:color w:val="4472C4" w:themeColor="accent1"/>
          <w:sz w:val="20"/>
          <w:szCs w:val="20"/>
          <w:lang w:val="sv-SE"/>
        </w:rPr>
        <w:t>Cara Pembuatan</w:t>
      </w:r>
    </w:p>
    <w:p w14:paraId="3B23D0C5" w14:textId="646851C5" w:rsidR="008A4748" w:rsidRPr="00CE5013" w:rsidRDefault="008A4748" w:rsidP="00CE5013">
      <w:pPr>
        <w:spacing w:before="120" w:after="0" w:line="240" w:lineRule="auto"/>
        <w:ind w:firstLine="720"/>
        <w:jc w:val="both"/>
        <w:rPr>
          <w:rFonts w:ascii="Times New Roman" w:hAnsi="Times New Roman"/>
          <w:sz w:val="24"/>
          <w:szCs w:val="24"/>
          <w:lang w:val="sv-SE"/>
        </w:rPr>
      </w:pPr>
      <w:r w:rsidRPr="00865F26">
        <w:rPr>
          <w:rFonts w:ascii="Palatino Linotype" w:hAnsi="Palatino Linotype"/>
          <w:sz w:val="20"/>
          <w:szCs w:val="20"/>
          <w:lang w:val="sv-SE"/>
        </w:rPr>
        <w:t>Siapkan semua bahan dan peralatan, cuci ayam segar dan buang kotorannya. Cuci semua bahan dan pisahkan ayam dan tulangnya sebelum diolah. Penyiapan bahan pembuatan nugget ayam meliputi penyiapan daging penunjang, bumbu tambahan seperti  bawang putih, merica, garam, dan putih telur  dalam tong, digiling hingga halus, dan pembersihan daging  dengan bumbu yang sudah disiapkan. Campur dan tambahkan tepung terigu dan tepung tapioka. . Kemudian masukkan campuran ayam, bumbu halus, tepung terigu dan tepung daun kelor (variasi 0%, 5%, 10%,  15%). Tuang adonan ke dalam loyang lalu kukus kurang lebih 20 menit hingga matang, lalu dinginkan dan potong sesuai selera. Celupkan nugget ayam ke dalam kocokan telur dan taburi bagian atas nugget ayam dengan tepung panir. Goreng nugget ayam  dalam minyak goreng  dengan suhu 150-180</w:t>
      </w:r>
      <w:r w:rsidRPr="00865F26">
        <w:rPr>
          <w:rFonts w:ascii="Times New Roman" w:hAnsi="Times New Roman" w:cs="Times New Roman"/>
          <w:sz w:val="20"/>
          <w:szCs w:val="20"/>
          <w:lang w:val="sv-SE"/>
        </w:rPr>
        <w:t>℃</w:t>
      </w:r>
      <w:r w:rsidRPr="00865F26">
        <w:rPr>
          <w:rFonts w:ascii="Palatino Linotype" w:hAnsi="Palatino Linotype"/>
          <w:sz w:val="20"/>
          <w:szCs w:val="20"/>
          <w:lang w:val="sv-SE"/>
        </w:rPr>
        <w:t xml:space="preserve"> selama kurang lebih 3-5 menit hingga berwarna cokelat keemasan. Nugget siap dihidangkan</w:t>
      </w:r>
      <w:r w:rsidRPr="00865F26">
        <w:rPr>
          <w:rFonts w:ascii="Times New Roman" w:hAnsi="Times New Roman"/>
          <w:sz w:val="24"/>
          <w:szCs w:val="24"/>
          <w:lang w:val="sv-SE"/>
        </w:rPr>
        <w:t xml:space="preserve"> </w:t>
      </w:r>
      <w:r>
        <w:rPr>
          <w:rFonts w:ascii="Times New Roman" w:hAnsi="Times New Roman"/>
          <w:sz w:val="24"/>
          <w:szCs w:val="24"/>
        </w:rPr>
        <w:fldChar w:fldCharType="begin" w:fldLock="1"/>
      </w:r>
      <w:r w:rsidR="0096341B">
        <w:rPr>
          <w:rFonts w:ascii="Times New Roman" w:hAnsi="Times New Roman"/>
          <w:sz w:val="24"/>
          <w:szCs w:val="24"/>
          <w:lang w:val="sv-SE"/>
        </w:rPr>
        <w:instrText>ADDIN CSL_CITATION {"citationItems":[{"id":"ITEM-1","itemData":{"author":[{"dropping-particle":"","family":"Raisawati","given":"Tatik","non-dropping-particle":"","parse-names":false,"suffix":""},{"dropping-particle":"","family":"Susilo","given":"Edi","non-dropping-particle":"","parse-names":false,"suffix":""},{"dropping-particle":"","family":"Agroteknologi","given":"Program Studi","non-dropping-particle":"","parse-names":false,"suffix":""},{"dropping-particle":"","family":"Pertanian","given":"Fakultas","non-dropping-particle":"","parse-names":false,"suffix":""},{"dropping-particle":"","family":"Samban","given":"Universitas Ratu","non-dropping-particle":"","parse-names":false,"suffix":""},{"dropping-particle":"","family":"Agroteknologi","given":"Program Studi","non-dropping-particle":"","parse-names":false,"suffix":""},{"dropping-particle":"","family":"Pertanian","given":"Fakultas","non-dropping-particle":"","parse-names":false,"suffix":""},{"dropping-particle":"","family":"Samban","given":"Universitas Ratu","non-dropping-particle":"","parse-names":false,"suffix":""},{"dropping-particle":"","family":"Agroteknologi","given":"Program Studi","non-dropping-particle":"","parse-names":false,"suffix":""},{"dropping-particle":"","family":"Pertanian","given":"Fakultas","non-dropping-particle":"","parse-names":false,"suffix":""},{"dropping-particle":"","family":"Samban","given":"Universitas Ratu","non-dropping-particle":"","parse-names":false,"suffix":""}],"container-title":"/jurnal.faperta-unras.ac.id/index.php/pakdemas","id":"ITEM-1","issued":{"date-parts":[["0"]]},"page":"25-32","title":"Pengolahan daging ayam menjadi nugget di desa Banyumas Lama , Kecamatan Kerkap Bengkulu Utara chicken meat processing into nuggets in Banyumas Lama Village , Kerkap District , Regency","type":"article-journal","volume":"1"},"uris":["http://www.mendeley.com/documents/?uuid=25295533-49b1-44a5-a9f5-e5558a6ed54b","http://www.mendeley.com/documents/?uuid=94f5447a-e92c-44ee-adbf-fb32698a75c5"]}],"mendeley":{"formattedCitation":"[9]","plainTextFormattedCitation":"[9]","previouslyFormattedCitation":"[9]"},"properties":{"noteIndex":0},"schema":"https://github.com/citation-style-language/schema/raw/master/csl-citation.json"}</w:instrText>
      </w:r>
      <w:r>
        <w:rPr>
          <w:rFonts w:ascii="Times New Roman" w:hAnsi="Times New Roman"/>
          <w:sz w:val="24"/>
          <w:szCs w:val="24"/>
        </w:rPr>
        <w:fldChar w:fldCharType="separate"/>
      </w:r>
      <w:r w:rsidR="00865F26" w:rsidRPr="00865F26">
        <w:rPr>
          <w:rFonts w:ascii="Times New Roman" w:hAnsi="Times New Roman"/>
          <w:sz w:val="24"/>
          <w:szCs w:val="24"/>
          <w:lang w:val="sv-SE"/>
        </w:rPr>
        <w:t>[9]</w:t>
      </w:r>
      <w:r>
        <w:rPr>
          <w:rFonts w:ascii="Times New Roman" w:hAnsi="Times New Roman"/>
          <w:sz w:val="24"/>
          <w:szCs w:val="24"/>
        </w:rPr>
        <w:fldChar w:fldCharType="end"/>
      </w:r>
      <w:r w:rsidR="00661201" w:rsidRPr="00CE5013">
        <w:rPr>
          <w:rFonts w:ascii="Times New Roman" w:hAnsi="Times New Roman"/>
          <w:sz w:val="24"/>
          <w:szCs w:val="24"/>
          <w:lang w:val="sv-SE"/>
        </w:rPr>
        <w:t>.</w:t>
      </w:r>
    </w:p>
    <w:p w14:paraId="5BF1B027" w14:textId="77777777" w:rsidR="00197586" w:rsidRPr="00093244" w:rsidRDefault="00197586" w:rsidP="008A4748">
      <w:pPr>
        <w:spacing w:after="0" w:line="240" w:lineRule="auto"/>
        <w:ind w:firstLine="720"/>
        <w:jc w:val="both"/>
        <w:rPr>
          <w:rFonts w:ascii="Palatino Linotype" w:hAnsi="Palatino Linotype"/>
          <w:sz w:val="20"/>
          <w:szCs w:val="20"/>
          <w:lang w:val="sv-SE"/>
        </w:rPr>
      </w:pPr>
    </w:p>
    <w:p w14:paraId="4661BCD2" w14:textId="450402FF" w:rsidR="00093244" w:rsidRPr="00197586" w:rsidRDefault="00450FD9" w:rsidP="00450FD9">
      <w:pPr>
        <w:spacing w:after="0" w:line="240" w:lineRule="auto"/>
        <w:jc w:val="both"/>
        <w:rPr>
          <w:rFonts w:ascii="Palatino Linotype" w:hAnsi="Palatino Linotype"/>
          <w:b/>
          <w:bCs/>
          <w:color w:val="4472C4" w:themeColor="accent1"/>
          <w:sz w:val="20"/>
          <w:szCs w:val="20"/>
          <w:lang w:val="sv-SE"/>
        </w:rPr>
      </w:pPr>
      <w:r w:rsidRPr="00197586">
        <w:rPr>
          <w:rFonts w:ascii="Palatino Linotype" w:hAnsi="Palatino Linotype"/>
          <w:b/>
          <w:bCs/>
          <w:color w:val="4472C4" w:themeColor="accent1"/>
          <w:sz w:val="20"/>
          <w:szCs w:val="20"/>
          <w:lang w:val="sv-SE"/>
        </w:rPr>
        <w:t>Analisa Data</w:t>
      </w:r>
    </w:p>
    <w:p w14:paraId="2E959224" w14:textId="155C0AB9" w:rsidR="00093244" w:rsidRPr="00093244" w:rsidRDefault="00093244" w:rsidP="00197586">
      <w:pPr>
        <w:spacing w:before="120" w:after="0" w:line="240" w:lineRule="auto"/>
        <w:ind w:firstLine="720"/>
        <w:jc w:val="both"/>
        <w:rPr>
          <w:rFonts w:ascii="Palatino Linotype" w:hAnsi="Palatino Linotype"/>
          <w:sz w:val="20"/>
          <w:szCs w:val="20"/>
          <w:lang w:val="sv-SE"/>
        </w:rPr>
      </w:pPr>
      <w:r w:rsidRPr="00093244">
        <w:rPr>
          <w:rFonts w:ascii="Palatino Linotype" w:hAnsi="Palatino Linotype"/>
          <w:sz w:val="20"/>
          <w:szCs w:val="20"/>
          <w:lang w:val="sv-SE"/>
        </w:rPr>
        <w:t>Analisis Data Model linier yang diterapkan pada studi ini ialah Rancangan Acak Lengkap (RAL) non faktorial. “RAL merupakan rancangan yang paling sederhana jika dibandingkan dengan rancangan-rancangan lainnya. Dalam rancangan ini sumber keragaman yang diamati hanya perlakuan dan galat. Oleh karena itu, RAL umumnya cocok digunakan untuk kondisi lingkungan, alat, dan media yang homogen” (</w:t>
      </w:r>
      <w:r w:rsidR="00BB40F3">
        <w:rPr>
          <w:rFonts w:ascii="Palatino Linotype" w:hAnsi="Palatino Linotype"/>
          <w:sz w:val="20"/>
          <w:szCs w:val="20"/>
          <w:lang w:val="sv-SE"/>
        </w:rPr>
        <w:t xml:space="preserve"> </w:t>
      </w:r>
      <w:r w:rsidR="00BB40F3">
        <w:rPr>
          <w:rFonts w:ascii="Palatino Linotype" w:hAnsi="Palatino Linotype"/>
          <w:sz w:val="20"/>
          <w:szCs w:val="20"/>
          <w:lang w:val="sv-SE"/>
        </w:rPr>
        <w:fldChar w:fldCharType="begin" w:fldLock="1"/>
      </w:r>
      <w:r w:rsidR="0096341B">
        <w:rPr>
          <w:rFonts w:ascii="Palatino Linotype" w:hAnsi="Palatino Linotype"/>
          <w:sz w:val="20"/>
          <w:szCs w:val="20"/>
          <w:lang w:val="sv-SE"/>
        </w:rPr>
        <w:instrText>ADDIN CSL_CITATION {"citationItems":[{"id":"ITEM-1","itemData":{"ISBN":"1450905011110","author":[{"dropping-particle":"","family":"Ahmad Syifa","given":"Krisna Pradana","non-dropping-particle":"","parse-names":false,"suffix":""}],"container-title":"repository.ub.ac.id","id":"ITEM-1","issued":{"date-parts":[["2018"]]},"title":"Analisis ragam faktorial rancangan acak lengkap dengan pendekatan model linier umum","type":"article-journal"},"uris":["http://www.mendeley.com/documents/?uuid=46a62258-a2ac-4b72-950e-6cec8ffd68ec","http://www.mendeley.com/documents/?uuid=744b85f3-da0f-424e-aef2-f7571aefad40"]}],"mendeley":{"formattedCitation":"[10]","plainTextFormattedCitation":"[10]","previouslyFormattedCitation":"[10]"},"properties":{"noteIndex":0},"schema":"https://github.com/citation-style-language/schema/raw/master/csl-citation.json"}</w:instrText>
      </w:r>
      <w:r w:rsidR="00BB40F3">
        <w:rPr>
          <w:rFonts w:ascii="Palatino Linotype" w:hAnsi="Palatino Linotype"/>
          <w:sz w:val="20"/>
          <w:szCs w:val="20"/>
          <w:lang w:val="sv-SE"/>
        </w:rPr>
        <w:fldChar w:fldCharType="separate"/>
      </w:r>
      <w:r w:rsidR="00865F26" w:rsidRPr="00865F26">
        <w:rPr>
          <w:rFonts w:ascii="Palatino Linotype" w:hAnsi="Palatino Linotype"/>
          <w:sz w:val="20"/>
          <w:szCs w:val="20"/>
          <w:lang w:val="sv-SE"/>
        </w:rPr>
        <w:t>[10]</w:t>
      </w:r>
      <w:r w:rsidR="00BB40F3">
        <w:rPr>
          <w:rFonts w:ascii="Palatino Linotype" w:hAnsi="Palatino Linotype"/>
          <w:sz w:val="20"/>
          <w:szCs w:val="20"/>
          <w:lang w:val="sv-SE"/>
        </w:rPr>
        <w:fldChar w:fldCharType="end"/>
      </w:r>
      <w:r w:rsidRPr="00093244">
        <w:rPr>
          <w:rFonts w:ascii="Palatino Linotype" w:hAnsi="Palatino Linotype"/>
          <w:sz w:val="20"/>
          <w:szCs w:val="20"/>
          <w:lang w:val="sv-SE"/>
        </w:rPr>
        <w:t xml:space="preserve">, dengan model linier berikut: </w:t>
      </w:r>
    </w:p>
    <w:p w14:paraId="3C6A5265" w14:textId="1015A657" w:rsidR="00450FD9" w:rsidRDefault="00450FD9" w:rsidP="00093244">
      <w:pPr>
        <w:spacing w:after="0" w:line="240" w:lineRule="auto"/>
        <w:ind w:firstLine="720"/>
        <w:jc w:val="both"/>
        <w:rPr>
          <w:rFonts w:ascii="Palatino Linotype" w:hAnsi="Palatino Linotype"/>
          <w:sz w:val="20"/>
          <w:szCs w:val="20"/>
          <w:lang w:val="sv-SE"/>
        </w:rPr>
      </w:pPr>
      <w:r>
        <w:rPr>
          <w:rFonts w:ascii="Times New Roman" w:hAnsi="Times New Roman"/>
          <w:sz w:val="24"/>
          <w:szCs w:val="24"/>
          <w:lang w:val="en-US"/>
        </w:rPr>
        <mc:AlternateContent>
          <mc:Choice Requires="wps">
            <w:drawing>
              <wp:anchor distT="0" distB="0" distL="114300" distR="114300" simplePos="0" relativeHeight="251705856" behindDoc="0" locked="0" layoutInCell="1" allowOverlap="1" wp14:anchorId="6A3D93F9" wp14:editId="565EA65E">
                <wp:simplePos x="0" y="0"/>
                <wp:positionH relativeFrom="column">
                  <wp:posOffset>1884045</wp:posOffset>
                </wp:positionH>
                <wp:positionV relativeFrom="paragraph">
                  <wp:posOffset>81222</wp:posOffset>
                </wp:positionV>
                <wp:extent cx="1348105" cy="440055"/>
                <wp:effectExtent l="0" t="0" r="0" b="0"/>
                <wp:wrapNone/>
                <wp:docPr id="1420341162" name="Persegi: Sudut Lengkung 2"/>
                <wp:cNvGraphicFramePr/>
                <a:graphic xmlns:a="http://schemas.openxmlformats.org/drawingml/2006/main">
                  <a:graphicData uri="http://schemas.microsoft.com/office/word/2010/wordprocessingShape">
                    <wps:wsp>
                      <wps:cNvSpPr/>
                      <wps:spPr>
                        <a:xfrm>
                          <a:off x="0" y="0"/>
                          <a:ext cx="1348105" cy="440055"/>
                        </a:xfrm>
                        <a:prstGeom prst="round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691C5B6F" w14:textId="77777777" w:rsidR="00450FD9" w:rsidRPr="00450FD9" w:rsidRDefault="00450FD9" w:rsidP="00450FD9">
                            <w:pPr>
                              <w:spacing w:before="120" w:line="360" w:lineRule="auto"/>
                              <w:ind w:right="-188"/>
                              <w:jc w:val="both"/>
                              <w:rPr>
                                <w:rFonts w:ascii="Times New Roman" w:hAnsi="Times New Roman"/>
                                <w:sz w:val="24"/>
                                <w:szCs w:val="24"/>
                                <w:lang w:eastAsia="id-ID"/>
                              </w:rPr>
                            </w:pPr>
                            <w:r w:rsidRPr="00450FD9">
                              <w:rPr>
                                <w:rFonts w:ascii="Times New Roman" w:hAnsi="Times New Roman"/>
                                <w:sz w:val="24"/>
                                <w:szCs w:val="24"/>
                                <w:lang w:eastAsia="id-ID"/>
                              </w:rPr>
                              <w:t>Yij = µ + Ti + ∑ij</w:t>
                            </w:r>
                          </w:p>
                          <w:p w14:paraId="7FECA310" w14:textId="77777777" w:rsidR="00450FD9" w:rsidRPr="00450FD9" w:rsidRDefault="00450FD9" w:rsidP="00450FD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D93F9" id="Persegi: Sudut Lengkung 2" o:spid="_x0000_s1029" style="position:absolute;left:0;text-align:left;margin-left:148.35pt;margin-top:6.4pt;width:106.15pt;height:34.6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" filled="f" stroked="f" strokeweight="1pt">
                <v:stroke joinstyle="miter"/>
                <v:textbox>
                  <w:txbxContent>
                    <w:p w14:paraId="691C5B6F" w14:textId="77777777" w:rsidR="00450FD9" w:rsidRPr="00450FD9" w:rsidRDefault="00450FD9" w:rsidP="00450FD9">
                      <w:pPr>
                        <w:spacing w:before="120" w:line="360" w:lineRule="auto"/>
                        <w:ind w:right="-188"/>
                        <w:jc w:val="both"/>
                        <w:rPr>
                          <w:rFonts w:ascii="Times New Roman" w:hAnsi="Times New Roman"/>
                          <w:sz w:val="24"/>
                          <w:szCs w:val="24"/>
                          <w:lang w:eastAsia="id-ID"/>
                        </w:rPr>
                      </w:pPr>
                      <w:r w:rsidRPr="00450FD9">
                        <w:rPr>
                          <w:rFonts w:ascii="Times New Roman" w:hAnsi="Times New Roman"/>
                          <w:sz w:val="24"/>
                          <w:szCs w:val="24"/>
                          <w:lang w:eastAsia="id-ID"/>
                        </w:rPr>
                        <w:t>Yij = µ + Ti + ∑ij</w:t>
                      </w:r>
                    </w:p>
                    <w:p w14:paraId="7FECA310" w14:textId="77777777" w:rsidR="00450FD9" w:rsidRPr="00450FD9" w:rsidRDefault="00450FD9" w:rsidP="00450FD9"/>
                  </w:txbxContent>
                </v:textbox>
              </v:roundrect>
            </w:pict>
          </mc:Fallback>
        </mc:AlternateContent>
      </w:r>
    </w:p>
    <w:p w14:paraId="3B143E5A" w14:textId="46038517" w:rsidR="00093244" w:rsidRDefault="00093244" w:rsidP="00093244">
      <w:pPr>
        <w:spacing w:after="0" w:line="240" w:lineRule="auto"/>
        <w:ind w:firstLine="720"/>
        <w:jc w:val="both"/>
        <w:rPr>
          <w:rFonts w:ascii="Palatino Linotype" w:hAnsi="Palatino Linotype"/>
          <w:sz w:val="20"/>
          <w:szCs w:val="20"/>
          <w:lang w:val="sv-SE"/>
        </w:rPr>
      </w:pPr>
    </w:p>
    <w:p w14:paraId="12A8E348" w14:textId="3D6CF7D5" w:rsidR="00093244" w:rsidRPr="00093244" w:rsidRDefault="00093244" w:rsidP="00450FD9">
      <w:pPr>
        <w:spacing w:after="0" w:line="240" w:lineRule="auto"/>
        <w:ind w:firstLine="426"/>
        <w:jc w:val="both"/>
        <w:rPr>
          <w:rFonts w:ascii="Palatino Linotype" w:hAnsi="Palatino Linotype"/>
          <w:sz w:val="20"/>
          <w:szCs w:val="20"/>
          <w:lang w:val="sv-SE"/>
        </w:rPr>
      </w:pPr>
      <w:r w:rsidRPr="00093244">
        <w:rPr>
          <w:rFonts w:ascii="Palatino Linotype" w:hAnsi="Palatino Linotype"/>
          <w:sz w:val="20"/>
          <w:szCs w:val="20"/>
          <w:lang w:val="sv-SE"/>
        </w:rPr>
        <w:t xml:space="preserve">Keterangan: </w:t>
      </w:r>
    </w:p>
    <w:p w14:paraId="7423F9CD" w14:textId="77777777" w:rsidR="00093244" w:rsidRPr="00093244" w:rsidRDefault="00093244" w:rsidP="00093244">
      <w:pPr>
        <w:spacing w:after="0" w:line="240" w:lineRule="auto"/>
        <w:ind w:firstLine="720"/>
        <w:jc w:val="both"/>
        <w:rPr>
          <w:rFonts w:ascii="Palatino Linotype" w:hAnsi="Palatino Linotype"/>
          <w:sz w:val="20"/>
          <w:szCs w:val="20"/>
          <w:lang w:val="sv-SE"/>
        </w:rPr>
      </w:pPr>
      <w:r w:rsidRPr="00093244">
        <w:rPr>
          <w:rFonts w:ascii="Palatino Linotype" w:hAnsi="Palatino Linotype"/>
          <w:sz w:val="20"/>
          <w:szCs w:val="20"/>
          <w:lang w:val="sv-SE"/>
        </w:rPr>
        <w:t xml:space="preserve">Yij = Hasil pengamatan perlakuan ke- i dan ulanagn ke- j </w:t>
      </w:r>
    </w:p>
    <w:p w14:paraId="2333139A" w14:textId="77777777" w:rsidR="00093244" w:rsidRPr="00093244" w:rsidRDefault="00093244" w:rsidP="00093244">
      <w:pPr>
        <w:spacing w:after="0" w:line="240" w:lineRule="auto"/>
        <w:ind w:firstLine="720"/>
        <w:jc w:val="both"/>
        <w:rPr>
          <w:rFonts w:ascii="Palatino Linotype" w:hAnsi="Palatino Linotype"/>
          <w:sz w:val="20"/>
          <w:szCs w:val="20"/>
          <w:lang w:val="sv-SE"/>
        </w:rPr>
      </w:pPr>
      <w:r w:rsidRPr="00093244">
        <w:rPr>
          <w:rFonts w:ascii="Palatino Linotype" w:hAnsi="Palatino Linotype"/>
          <w:sz w:val="20"/>
          <w:szCs w:val="20"/>
          <w:lang w:val="sv-SE"/>
        </w:rPr>
        <w:t xml:space="preserve">µ = Nilai tengah umum </w:t>
      </w:r>
    </w:p>
    <w:p w14:paraId="7983C499" w14:textId="77777777" w:rsidR="00093244" w:rsidRDefault="00093244" w:rsidP="00093244">
      <w:pPr>
        <w:spacing w:after="0" w:line="240" w:lineRule="auto"/>
        <w:ind w:firstLine="720"/>
        <w:jc w:val="both"/>
        <w:rPr>
          <w:rFonts w:ascii="Palatino Linotype" w:hAnsi="Palatino Linotype"/>
          <w:sz w:val="20"/>
          <w:szCs w:val="20"/>
          <w:lang w:val="sv-SE"/>
        </w:rPr>
      </w:pPr>
      <w:r w:rsidRPr="00093244">
        <w:rPr>
          <w:rFonts w:ascii="Palatino Linotype" w:hAnsi="Palatino Linotype"/>
          <w:sz w:val="20"/>
          <w:szCs w:val="20"/>
          <w:lang w:val="sv-SE"/>
        </w:rPr>
        <w:t>Ti = Pengaruh perlakuan ke- i</w:t>
      </w:r>
    </w:p>
    <w:p w14:paraId="06DEDD68" w14:textId="5CFD3E12" w:rsidR="008A4748" w:rsidRDefault="008A4748" w:rsidP="00093244">
      <w:pPr>
        <w:spacing w:after="0" w:line="240" w:lineRule="auto"/>
        <w:ind w:firstLine="720"/>
        <w:jc w:val="both"/>
        <w:rPr>
          <w:rFonts w:ascii="Times New Roman" w:hAnsi="Times New Roman"/>
          <w:sz w:val="24"/>
          <w:szCs w:val="24"/>
        </w:rPr>
      </w:pPr>
      <w:r w:rsidRPr="00865F26">
        <w:rPr>
          <w:rFonts w:ascii="Palatino Linotype" w:hAnsi="Palatino Linotype"/>
          <w:sz w:val="20"/>
          <w:szCs w:val="20"/>
          <w:lang w:val="sv-SE" w:eastAsia="id-ID"/>
        </w:rPr>
        <w:t xml:space="preserve">∑ij = </w:t>
      </w:r>
      <w:r w:rsidRPr="00865F26">
        <w:rPr>
          <w:rFonts w:ascii="Palatino Linotype" w:hAnsi="Palatino Linotype"/>
          <w:sz w:val="20"/>
          <w:szCs w:val="20"/>
          <w:lang w:val="sv-SE"/>
        </w:rPr>
        <w:t>Pengaruh acak pada perlakuan ke-i dan ulangan ke-j</w:t>
      </w:r>
      <w:r w:rsidRPr="00865F26">
        <w:rPr>
          <w:rFonts w:ascii="Times New Roman" w:hAnsi="Times New Roman"/>
          <w:sz w:val="24"/>
          <w:szCs w:val="24"/>
          <w:lang w:val="sv-SE"/>
        </w:rPr>
        <w:t xml:space="preserve">. </w:t>
      </w:r>
      <w:r w:rsidR="00BB40F3">
        <w:rPr>
          <w:rFonts w:ascii="Times New Roman" w:hAnsi="Times New Roman"/>
          <w:sz w:val="24"/>
          <w:szCs w:val="24"/>
        </w:rPr>
        <w:fldChar w:fldCharType="begin" w:fldLock="1"/>
      </w:r>
      <w:r w:rsidR="0096341B">
        <w:rPr>
          <w:rFonts w:ascii="Times New Roman" w:hAnsi="Times New Roman"/>
          <w:sz w:val="24"/>
          <w:szCs w:val="24"/>
          <w:lang w:val="sv-SE"/>
        </w:rPr>
        <w:instrText>ADDIN CSL_CITATION {"citationItems":[{"id":"ITEM-1","itemData":{"ISBN":"9786026159960","author":[{"dropping-particle":"","family":"Bayu Satria Adinugraha","given":"Taswati Nova Wijayaningrum","non-dropping-particle":"","parse-names":false,"suffix":""}],"container-title":"jurnal isbn","id":"ITEM-1","issued":{"date-parts":[["2004"]]},"page":"47-56","title":"Rancangan acak lengkap dan rancangan acak kelompok pada bibit ikan Bayu","type":"article-journal","volume":"978-602-61"},"uris":["http://www.mendeley.com/documents/?uuid=cb0b1d13-7898-48a2-b147-7adf40f22251","http://www.mendeley.com/documents/?uuid=d38a4360-b462-4ec7-a487-c5897237f9b6"]}],"mendeley":{"formattedCitation":"[11]","plainTextFormattedCitation":"[11]","previouslyFormattedCitation":"[11]"},"properties":{"noteIndex":0},"schema":"https://github.com/citation-style-language/schema/raw/master/csl-citation.json"}</w:instrText>
      </w:r>
      <w:r w:rsidR="00BB40F3">
        <w:rPr>
          <w:rFonts w:ascii="Times New Roman" w:hAnsi="Times New Roman"/>
          <w:sz w:val="24"/>
          <w:szCs w:val="24"/>
        </w:rPr>
        <w:fldChar w:fldCharType="separate"/>
      </w:r>
      <w:r w:rsidR="00865F26" w:rsidRPr="00865F26">
        <w:rPr>
          <w:rFonts w:ascii="Times New Roman" w:hAnsi="Times New Roman"/>
          <w:sz w:val="24"/>
          <w:szCs w:val="24"/>
        </w:rPr>
        <w:t>[11]</w:t>
      </w:r>
      <w:r w:rsidR="00BB40F3">
        <w:rPr>
          <w:rFonts w:ascii="Times New Roman" w:hAnsi="Times New Roman"/>
          <w:sz w:val="24"/>
          <w:szCs w:val="24"/>
        </w:rPr>
        <w:fldChar w:fldCharType="end"/>
      </w:r>
    </w:p>
    <w:p w14:paraId="7E4D506C" w14:textId="77777777" w:rsidR="006B7CC0" w:rsidRPr="00CE5013" w:rsidRDefault="006B7CC0" w:rsidP="00093244">
      <w:pPr>
        <w:spacing w:after="0" w:line="240" w:lineRule="auto"/>
        <w:ind w:firstLine="720"/>
        <w:jc w:val="both"/>
        <w:rPr>
          <w:rFonts w:ascii="Palatino Linotype" w:hAnsi="Palatino Linotype"/>
          <w:sz w:val="20"/>
          <w:szCs w:val="20"/>
        </w:rPr>
      </w:pPr>
    </w:p>
    <w:p w14:paraId="145E4FA4" w14:textId="77777777" w:rsidR="006A3757" w:rsidRPr="007A6BDA" w:rsidRDefault="006A3757" w:rsidP="00E33E8D">
      <w:pPr>
        <w:pStyle w:val="Heading1"/>
        <w:spacing w:after="240"/>
        <w:rPr>
          <w:color w:val="4472C4" w:themeColor="accent1"/>
          <w:lang w:val="id-ID"/>
        </w:rPr>
      </w:pPr>
      <w:r w:rsidRPr="007A6BDA">
        <w:rPr>
          <w:color w:val="4472C4" w:themeColor="accent1"/>
          <w:lang w:val="id-ID"/>
        </w:rPr>
        <w:t>Hasil Dan Diskusi</w:t>
      </w:r>
    </w:p>
    <w:p w14:paraId="4176CF80" w14:textId="77777777" w:rsidR="00093244" w:rsidRDefault="00093244" w:rsidP="00E33E8D">
      <w:pPr>
        <w:pStyle w:val="ListParagraph"/>
        <w:spacing w:after="0" w:line="240" w:lineRule="auto"/>
        <w:ind w:left="0" w:right="-188" w:firstLine="720"/>
        <w:jc w:val="both"/>
        <w:rPr>
          <w:rFonts w:ascii="Palatino Linotype" w:hAnsi="Palatino Linotype"/>
          <w:sz w:val="20"/>
          <w:szCs w:val="20"/>
          <w:lang w:val="id-ID"/>
        </w:rPr>
      </w:pPr>
      <w:r w:rsidRPr="00865F26">
        <w:rPr>
          <w:rFonts w:ascii="Palatino Linotype" w:hAnsi="Palatino Linotype"/>
          <w:sz w:val="20"/>
          <w:szCs w:val="20"/>
          <w:lang w:val="id-ID"/>
        </w:rPr>
        <w:t>Perolehan studi</w:t>
      </w:r>
      <w:r w:rsidRPr="00E33E8D">
        <w:rPr>
          <w:rFonts w:ascii="Palatino Linotype" w:hAnsi="Palatino Linotype"/>
          <w:sz w:val="20"/>
          <w:szCs w:val="20"/>
          <w:lang w:val="id-ID"/>
        </w:rPr>
        <w:t xml:space="preserve"> nugget  ayam broiler dengan fortifikasi tepung daun kelor ditunjukkan tabel 1.</w:t>
      </w:r>
    </w:p>
    <w:p w14:paraId="74096276" w14:textId="77777777" w:rsidR="00A60328" w:rsidRDefault="00A60328" w:rsidP="00E33E8D">
      <w:pPr>
        <w:pStyle w:val="ListParagraph"/>
        <w:spacing w:after="0" w:line="240" w:lineRule="auto"/>
        <w:ind w:left="0" w:right="-188" w:firstLine="720"/>
        <w:jc w:val="both"/>
        <w:rPr>
          <w:rFonts w:ascii="Palatino Linotype" w:hAnsi="Palatino Linotype"/>
          <w:sz w:val="20"/>
          <w:szCs w:val="20"/>
          <w:lang w:val="id-ID"/>
        </w:rPr>
      </w:pPr>
    </w:p>
    <w:p w14:paraId="545F54CB" w14:textId="77777777" w:rsidR="00CE5013" w:rsidRPr="00CE5013" w:rsidRDefault="00CE5013" w:rsidP="00CE5013">
      <w:pPr>
        <w:spacing w:after="0" w:line="240" w:lineRule="auto"/>
        <w:ind w:right="-188"/>
        <w:jc w:val="both"/>
        <w:rPr>
          <w:rFonts w:ascii="Palatino Linotype" w:hAnsi="Palatino Linotype"/>
          <w:b/>
          <w:bCs/>
          <w:color w:val="4472C4" w:themeColor="accent1"/>
          <w:sz w:val="20"/>
          <w:szCs w:val="20"/>
          <w:lang w:val="id-ID"/>
        </w:rPr>
      </w:pPr>
      <w:r w:rsidRPr="00CE5013">
        <w:rPr>
          <w:rFonts w:ascii="Palatino Linotype" w:hAnsi="Palatino Linotype"/>
          <w:b/>
          <w:bCs/>
          <w:color w:val="4472C4" w:themeColor="accent1"/>
          <w:sz w:val="20"/>
          <w:szCs w:val="20"/>
          <w:lang w:val="id-ID"/>
        </w:rPr>
        <w:t>Antioksidan</w:t>
      </w:r>
    </w:p>
    <w:p w14:paraId="4D4C062B" w14:textId="6844E11C" w:rsidR="00CE5013" w:rsidRDefault="00CE5013" w:rsidP="00CE5013">
      <w:pPr>
        <w:pStyle w:val="ListParagraph"/>
        <w:spacing w:after="0" w:line="240" w:lineRule="auto"/>
        <w:ind w:left="0" w:right="-188" w:firstLine="720"/>
        <w:jc w:val="both"/>
        <w:rPr>
          <w:rFonts w:ascii="Palatino Linotype" w:hAnsi="Palatino Linotype"/>
          <w:sz w:val="20"/>
          <w:szCs w:val="20"/>
          <w:lang w:val="id-ID"/>
        </w:rPr>
      </w:pPr>
      <w:r w:rsidRPr="00E33E8D">
        <w:rPr>
          <w:rFonts w:ascii="Palatino Linotype" w:hAnsi="Palatino Linotype"/>
          <w:sz w:val="20"/>
          <w:szCs w:val="20"/>
          <w:lang w:val="id-ID"/>
        </w:rPr>
        <w:t xml:space="preserve">Perolehan studi </w:t>
      </w:r>
      <w:r w:rsidRPr="00450FD9">
        <w:rPr>
          <w:rFonts w:ascii="Palatino Linotype" w:hAnsi="Palatino Linotype"/>
          <w:sz w:val="20"/>
          <w:szCs w:val="20"/>
          <w:lang w:val="id-ID"/>
        </w:rPr>
        <w:t>menggunakan</w:t>
      </w:r>
      <w:r w:rsidRPr="00E33E8D">
        <w:rPr>
          <w:rFonts w:ascii="Palatino Linotype" w:hAnsi="Palatino Linotype"/>
          <w:sz w:val="20"/>
          <w:szCs w:val="20"/>
          <w:lang w:val="id-ID"/>
        </w:rPr>
        <w:t xml:space="preserve"> </w:t>
      </w:r>
      <w:r w:rsidRPr="00450FD9">
        <w:rPr>
          <w:rFonts w:ascii="Palatino Linotype" w:hAnsi="Palatino Linotype"/>
          <w:sz w:val="20"/>
          <w:szCs w:val="20"/>
          <w:lang w:val="id-ID"/>
        </w:rPr>
        <w:t>tepung</w:t>
      </w:r>
      <w:r w:rsidRPr="00E33E8D">
        <w:rPr>
          <w:rFonts w:ascii="Palatino Linotype" w:hAnsi="Palatino Linotype"/>
          <w:sz w:val="20"/>
          <w:szCs w:val="20"/>
          <w:lang w:val="id-ID"/>
        </w:rPr>
        <w:t xml:space="preserve"> daun kelor dalam pembuatan nugget ayam menunjukkan bahwa nilai antioksidan tertinggi ada di perlakuan P3 dengan nilai 76,90%, penambahan daun kelor 15%. Sebaliknya, nilai Antioksidan </w:t>
      </w:r>
      <w:r w:rsidRPr="00E33E8D">
        <w:rPr>
          <w:rFonts w:ascii="Palatino Linotype" w:hAnsi="Palatino Linotype"/>
          <w:sz w:val="20"/>
          <w:szCs w:val="20"/>
          <w:lang w:val="sv-SE"/>
        </w:rPr>
        <w:t>terkecil ada</w:t>
      </w:r>
      <w:r w:rsidRPr="00E33E8D">
        <w:rPr>
          <w:rFonts w:ascii="Palatino Linotype" w:hAnsi="Palatino Linotype"/>
          <w:sz w:val="20"/>
          <w:szCs w:val="20"/>
          <w:lang w:val="id-ID"/>
        </w:rPr>
        <w:t xml:space="preserve"> </w:t>
      </w:r>
      <w:r w:rsidRPr="00E33E8D">
        <w:rPr>
          <w:rFonts w:ascii="Palatino Linotype" w:hAnsi="Palatino Linotype"/>
          <w:sz w:val="20"/>
          <w:szCs w:val="20"/>
          <w:lang w:val="sv-SE"/>
        </w:rPr>
        <w:t>di</w:t>
      </w:r>
      <w:r w:rsidRPr="00E33E8D">
        <w:rPr>
          <w:rFonts w:ascii="Palatino Linotype" w:hAnsi="Palatino Linotype"/>
          <w:sz w:val="20"/>
          <w:szCs w:val="20"/>
          <w:lang w:val="id-ID"/>
        </w:rPr>
        <w:t xml:space="preserve"> perlakuan P0 dengan </w:t>
      </w:r>
      <w:r w:rsidRPr="00E33E8D">
        <w:rPr>
          <w:rFonts w:ascii="Palatino Linotype" w:hAnsi="Palatino Linotype"/>
          <w:sz w:val="20"/>
          <w:szCs w:val="20"/>
          <w:lang w:val="sv-SE"/>
        </w:rPr>
        <w:t>skor</w:t>
      </w:r>
      <w:r w:rsidRPr="00E33E8D">
        <w:rPr>
          <w:rFonts w:ascii="Palatino Linotype" w:hAnsi="Palatino Linotype"/>
          <w:sz w:val="20"/>
          <w:szCs w:val="20"/>
          <w:lang w:val="id-ID"/>
        </w:rPr>
        <w:t xml:space="preserve"> 25,05%,</w:t>
      </w:r>
      <w:r w:rsidRPr="00E33E8D">
        <w:rPr>
          <w:rFonts w:ascii="Palatino Linotype" w:hAnsi="Palatino Linotype"/>
          <w:sz w:val="20"/>
          <w:szCs w:val="20"/>
          <w:lang w:val="sv-SE"/>
        </w:rPr>
        <w:t xml:space="preserve"> mengartikan tak</w:t>
      </w:r>
      <w:r w:rsidRPr="00E33E8D">
        <w:rPr>
          <w:rFonts w:ascii="Palatino Linotype" w:hAnsi="Palatino Linotype"/>
          <w:sz w:val="20"/>
          <w:szCs w:val="20"/>
          <w:lang w:val="id-ID"/>
        </w:rPr>
        <w:t xml:space="preserve"> ada penambahan daun kelor. Perolehan </w:t>
      </w:r>
      <w:r w:rsidRPr="00E33E8D">
        <w:rPr>
          <w:rFonts w:ascii="Palatino Linotype" w:eastAsia="Times New Roman" w:hAnsi="Palatino Linotype"/>
          <w:color w:val="111111"/>
          <w:sz w:val="20"/>
          <w:szCs w:val="20"/>
          <w:lang w:val="id-ID"/>
        </w:rPr>
        <w:t>analisis memperlihatkan dampak signifikan (p&gt;0,01) atas penambahan daun kelor, makin besar penambahan tepung daun kelor terhadap nugget ayam, nilai antioksidannya lebih besar terlihat pada tabel 1</w:t>
      </w:r>
      <w:r w:rsidRPr="00E33E8D">
        <w:rPr>
          <w:rFonts w:ascii="Palatino Linotype" w:hAnsi="Palatino Linotype"/>
          <w:sz w:val="20"/>
          <w:szCs w:val="20"/>
          <w:lang w:val="id-ID"/>
        </w:rPr>
        <w:t>.</w:t>
      </w:r>
    </w:p>
    <w:p w14:paraId="1C6C727F" w14:textId="77777777" w:rsidR="00CE5013" w:rsidRDefault="00CE5013" w:rsidP="00E33E8D">
      <w:pPr>
        <w:pStyle w:val="ListParagraph"/>
        <w:spacing w:after="0" w:line="240" w:lineRule="auto"/>
        <w:ind w:left="0" w:right="-188" w:firstLine="720"/>
        <w:jc w:val="both"/>
        <w:rPr>
          <w:rFonts w:ascii="Palatino Linotype" w:hAnsi="Palatino Linotype"/>
          <w:sz w:val="20"/>
          <w:szCs w:val="20"/>
          <w:lang w:val="id-ID"/>
        </w:rPr>
      </w:pPr>
    </w:p>
    <w:p w14:paraId="060330B4" w14:textId="77777777" w:rsidR="00093244" w:rsidRDefault="00093244" w:rsidP="00E33E8D">
      <w:pPr>
        <w:spacing w:after="0" w:line="240" w:lineRule="auto"/>
        <w:ind w:right="-188"/>
        <w:jc w:val="both"/>
        <w:rPr>
          <w:rFonts w:ascii="Palatino Linotype" w:hAnsi="Palatino Linotype"/>
          <w:sz w:val="20"/>
          <w:szCs w:val="20"/>
          <w:lang w:val="id-ID"/>
        </w:rPr>
      </w:pPr>
      <w:r w:rsidRPr="00E33E8D">
        <w:rPr>
          <w:rFonts w:ascii="Palatino Linotype" w:hAnsi="Palatino Linotype"/>
          <w:b/>
          <w:bCs/>
          <w:sz w:val="20"/>
          <w:szCs w:val="20"/>
          <w:lang w:val="id-ID"/>
        </w:rPr>
        <w:t>Tabel 1.</w:t>
      </w:r>
      <w:r w:rsidRPr="00E33E8D">
        <w:rPr>
          <w:rFonts w:ascii="Palatino Linotype" w:hAnsi="Palatino Linotype"/>
          <w:sz w:val="20"/>
          <w:szCs w:val="20"/>
          <w:lang w:val="id-ID"/>
        </w:rPr>
        <w:t xml:space="preserve"> Rekapitulasi Hasil Penelitian</w:t>
      </w:r>
    </w:p>
    <w:p w14:paraId="6EE6EB78" w14:textId="77777777" w:rsidR="00E33E8D" w:rsidRPr="00E33E8D" w:rsidRDefault="00E33E8D" w:rsidP="00E33E8D">
      <w:pPr>
        <w:spacing w:after="0" w:line="240" w:lineRule="auto"/>
        <w:ind w:right="-188"/>
        <w:jc w:val="both"/>
        <w:rPr>
          <w:rFonts w:ascii="Palatino Linotype" w:hAnsi="Palatino Linotype"/>
          <w:sz w:val="20"/>
          <w:szCs w:val="20"/>
          <w:lang w:val="id-ID"/>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1983"/>
        <w:gridCol w:w="2265"/>
        <w:gridCol w:w="2124"/>
      </w:tblGrid>
      <w:tr w:rsidR="00093244" w:rsidRPr="00E33E8D" w14:paraId="22F9DF82" w14:textId="77777777" w:rsidTr="009C5DB3">
        <w:tc>
          <w:tcPr>
            <w:tcW w:w="2123" w:type="dxa"/>
            <w:vMerge w:val="restart"/>
            <w:vAlign w:val="center"/>
          </w:tcPr>
          <w:p w14:paraId="43701CA4" w14:textId="77777777" w:rsidR="00093244" w:rsidRPr="00E33E8D" w:rsidRDefault="00093244" w:rsidP="00E33E8D">
            <w:pPr>
              <w:spacing w:after="0" w:line="240" w:lineRule="auto"/>
              <w:ind w:right="-188"/>
              <w:jc w:val="center"/>
              <w:rPr>
                <w:rFonts w:ascii="Palatino Linotype" w:hAnsi="Palatino Linotype"/>
                <w:b/>
                <w:sz w:val="20"/>
                <w:szCs w:val="20"/>
                <w:lang w:val="id-ID"/>
              </w:rPr>
            </w:pPr>
            <w:r w:rsidRPr="00E33E8D">
              <w:rPr>
                <w:rFonts w:ascii="Palatino Linotype" w:hAnsi="Palatino Linotype"/>
                <w:b/>
                <w:sz w:val="20"/>
                <w:szCs w:val="20"/>
                <w:lang w:val="id-ID"/>
              </w:rPr>
              <w:t>Perlakuan</w:t>
            </w:r>
          </w:p>
        </w:tc>
        <w:tc>
          <w:tcPr>
            <w:tcW w:w="6372" w:type="dxa"/>
            <w:gridSpan w:val="3"/>
            <w:tcBorders>
              <w:top w:val="single" w:sz="4" w:space="0" w:color="auto"/>
              <w:bottom w:val="single" w:sz="4" w:space="0" w:color="auto"/>
            </w:tcBorders>
            <w:vAlign w:val="center"/>
          </w:tcPr>
          <w:p w14:paraId="3F07A2B5" w14:textId="77777777" w:rsidR="00093244" w:rsidRPr="00E33E8D" w:rsidRDefault="00093244" w:rsidP="00E33E8D">
            <w:pPr>
              <w:spacing w:after="0" w:line="240" w:lineRule="auto"/>
              <w:ind w:right="-188"/>
              <w:jc w:val="center"/>
              <w:rPr>
                <w:rFonts w:ascii="Palatino Linotype" w:hAnsi="Palatino Linotype"/>
                <w:b/>
                <w:sz w:val="20"/>
                <w:szCs w:val="20"/>
                <w:lang w:val="id-ID"/>
              </w:rPr>
            </w:pPr>
            <w:r w:rsidRPr="00E33E8D">
              <w:rPr>
                <w:rFonts w:ascii="Palatino Linotype" w:hAnsi="Palatino Linotype"/>
                <w:b/>
                <w:sz w:val="20"/>
                <w:szCs w:val="20"/>
                <w:lang w:val="id-ID"/>
              </w:rPr>
              <w:t>Parameter</w:t>
            </w:r>
          </w:p>
        </w:tc>
      </w:tr>
      <w:tr w:rsidR="00093244" w:rsidRPr="00E33E8D" w14:paraId="16DC06DA" w14:textId="77777777" w:rsidTr="009C5DB3">
        <w:tc>
          <w:tcPr>
            <w:tcW w:w="2123" w:type="dxa"/>
            <w:vMerge/>
            <w:tcBorders>
              <w:bottom w:val="single" w:sz="4" w:space="0" w:color="auto"/>
            </w:tcBorders>
          </w:tcPr>
          <w:p w14:paraId="67004B53" w14:textId="77777777" w:rsidR="00093244" w:rsidRPr="00E33E8D" w:rsidRDefault="00093244" w:rsidP="00E33E8D">
            <w:pPr>
              <w:spacing w:after="0" w:line="240" w:lineRule="auto"/>
              <w:ind w:right="-188"/>
              <w:rPr>
                <w:rFonts w:ascii="Palatino Linotype" w:hAnsi="Palatino Linotype"/>
                <w:b/>
                <w:sz w:val="20"/>
                <w:szCs w:val="20"/>
                <w:lang w:val="id-ID"/>
              </w:rPr>
            </w:pPr>
          </w:p>
        </w:tc>
        <w:tc>
          <w:tcPr>
            <w:tcW w:w="1983" w:type="dxa"/>
            <w:tcBorders>
              <w:top w:val="single" w:sz="4" w:space="0" w:color="auto"/>
              <w:bottom w:val="single" w:sz="4" w:space="0" w:color="auto"/>
            </w:tcBorders>
          </w:tcPr>
          <w:p w14:paraId="1156ABD6" w14:textId="08ED61FD" w:rsidR="00093244" w:rsidRPr="00E33E8D" w:rsidRDefault="00093244" w:rsidP="00E33E8D">
            <w:pPr>
              <w:spacing w:after="0" w:line="240" w:lineRule="auto"/>
              <w:ind w:right="-188"/>
              <w:jc w:val="center"/>
              <w:rPr>
                <w:rFonts w:ascii="Palatino Linotype" w:hAnsi="Palatino Linotype"/>
                <w:b/>
                <w:sz w:val="20"/>
                <w:szCs w:val="20"/>
                <w:lang w:val="id-ID"/>
              </w:rPr>
            </w:pPr>
            <w:r w:rsidRPr="00E33E8D">
              <w:rPr>
                <w:rFonts w:ascii="Palatino Linotype" w:hAnsi="Palatino Linotype"/>
                <w:b/>
                <w:sz w:val="20"/>
                <w:szCs w:val="20"/>
                <w:lang w:val="id-ID"/>
              </w:rPr>
              <w:t>Antioksidan (%)</w:t>
            </w:r>
          </w:p>
        </w:tc>
        <w:tc>
          <w:tcPr>
            <w:tcW w:w="2265" w:type="dxa"/>
            <w:tcBorders>
              <w:top w:val="single" w:sz="4" w:space="0" w:color="auto"/>
              <w:bottom w:val="single" w:sz="4" w:space="0" w:color="auto"/>
            </w:tcBorders>
          </w:tcPr>
          <w:p w14:paraId="450AEDCF" w14:textId="77777777" w:rsidR="00093244" w:rsidRPr="00E33E8D" w:rsidRDefault="00093244" w:rsidP="00E33E8D">
            <w:pPr>
              <w:spacing w:after="0" w:line="240" w:lineRule="auto"/>
              <w:ind w:right="-188"/>
              <w:jc w:val="center"/>
              <w:rPr>
                <w:rFonts w:ascii="Palatino Linotype" w:hAnsi="Palatino Linotype"/>
                <w:b/>
                <w:sz w:val="20"/>
                <w:szCs w:val="20"/>
                <w:lang w:val="id-ID"/>
              </w:rPr>
            </w:pPr>
            <w:r w:rsidRPr="00E33E8D">
              <w:rPr>
                <w:rFonts w:ascii="Palatino Linotype" w:hAnsi="Palatino Linotype"/>
                <w:b/>
                <w:sz w:val="20"/>
                <w:szCs w:val="20"/>
                <w:lang w:val="id-ID"/>
              </w:rPr>
              <w:t>Kolesterol (mg/100g)</w:t>
            </w:r>
          </w:p>
        </w:tc>
        <w:tc>
          <w:tcPr>
            <w:tcW w:w="2124" w:type="dxa"/>
            <w:tcBorders>
              <w:top w:val="single" w:sz="4" w:space="0" w:color="auto"/>
              <w:bottom w:val="single" w:sz="4" w:space="0" w:color="auto"/>
            </w:tcBorders>
          </w:tcPr>
          <w:p w14:paraId="4F51F976" w14:textId="77777777" w:rsidR="00093244" w:rsidRPr="00E33E8D" w:rsidRDefault="00093244" w:rsidP="00E33E8D">
            <w:pPr>
              <w:spacing w:after="0" w:line="240" w:lineRule="auto"/>
              <w:ind w:right="-188"/>
              <w:jc w:val="center"/>
              <w:rPr>
                <w:rFonts w:ascii="Palatino Linotype" w:hAnsi="Palatino Linotype"/>
                <w:b/>
                <w:sz w:val="20"/>
                <w:szCs w:val="20"/>
                <w:lang w:val="id-ID"/>
              </w:rPr>
            </w:pPr>
            <w:r w:rsidRPr="00E33E8D">
              <w:rPr>
                <w:rFonts w:ascii="Palatino Linotype" w:hAnsi="Palatino Linotype"/>
                <w:b/>
                <w:sz w:val="20"/>
                <w:szCs w:val="20"/>
                <w:lang w:val="id-ID"/>
              </w:rPr>
              <w:t>TPC (x10</w:t>
            </w:r>
            <w:r w:rsidRPr="00E33E8D">
              <w:rPr>
                <w:rFonts w:ascii="Palatino Linotype" w:hAnsi="Palatino Linotype"/>
                <w:b/>
                <w:sz w:val="20"/>
                <w:szCs w:val="20"/>
                <w:vertAlign w:val="superscript"/>
                <w:lang w:val="id-ID"/>
              </w:rPr>
              <w:t>3</w:t>
            </w:r>
            <w:r w:rsidRPr="00E33E8D">
              <w:rPr>
                <w:rFonts w:ascii="Palatino Linotype" w:hAnsi="Palatino Linotype"/>
                <w:b/>
                <w:sz w:val="20"/>
                <w:szCs w:val="20"/>
                <w:lang w:val="id-ID"/>
              </w:rPr>
              <w:t xml:space="preserve"> CFU/g)</w:t>
            </w:r>
          </w:p>
        </w:tc>
      </w:tr>
      <w:tr w:rsidR="00093244" w:rsidRPr="00E33E8D" w14:paraId="7C18A427" w14:textId="77777777" w:rsidTr="009C5DB3">
        <w:tc>
          <w:tcPr>
            <w:tcW w:w="2123" w:type="dxa"/>
            <w:tcBorders>
              <w:top w:val="single" w:sz="4" w:space="0" w:color="auto"/>
              <w:bottom w:val="nil"/>
            </w:tcBorders>
          </w:tcPr>
          <w:p w14:paraId="11FF8AA7" w14:textId="77777777" w:rsidR="00093244" w:rsidRPr="00E33E8D" w:rsidRDefault="00093244" w:rsidP="00E33E8D">
            <w:pPr>
              <w:spacing w:after="0" w:line="240" w:lineRule="auto"/>
              <w:ind w:right="-188"/>
              <w:jc w:val="center"/>
              <w:rPr>
                <w:rFonts w:ascii="Palatino Linotype" w:hAnsi="Palatino Linotype"/>
                <w:sz w:val="20"/>
                <w:szCs w:val="20"/>
                <w:lang w:val="id-ID"/>
              </w:rPr>
            </w:pPr>
            <w:r w:rsidRPr="00E33E8D">
              <w:rPr>
                <w:rFonts w:ascii="Palatino Linotype" w:hAnsi="Palatino Linotype"/>
                <w:sz w:val="20"/>
                <w:szCs w:val="20"/>
                <w:lang w:val="id-ID"/>
              </w:rPr>
              <w:t>P0 (0%)</w:t>
            </w:r>
          </w:p>
        </w:tc>
        <w:tc>
          <w:tcPr>
            <w:tcW w:w="1983" w:type="dxa"/>
            <w:tcBorders>
              <w:top w:val="single" w:sz="4" w:space="0" w:color="auto"/>
              <w:bottom w:val="nil"/>
            </w:tcBorders>
          </w:tcPr>
          <w:p w14:paraId="1376D7A7" w14:textId="77777777" w:rsidR="00093244" w:rsidRPr="00E33E8D" w:rsidRDefault="00093244" w:rsidP="00E33E8D">
            <w:pPr>
              <w:spacing w:after="0" w:line="240" w:lineRule="auto"/>
              <w:ind w:right="-188"/>
              <w:jc w:val="center"/>
              <w:rPr>
                <w:rFonts w:ascii="Palatino Linotype" w:hAnsi="Palatino Linotype"/>
                <w:sz w:val="20"/>
                <w:szCs w:val="20"/>
                <w:lang w:val="id-ID"/>
              </w:rPr>
            </w:pPr>
            <w:r w:rsidRPr="00E33E8D">
              <w:rPr>
                <w:rFonts w:ascii="Palatino Linotype" w:hAnsi="Palatino Linotype"/>
                <w:sz w:val="20"/>
                <w:szCs w:val="20"/>
                <w:lang w:val="id-ID"/>
              </w:rPr>
              <w:t>25,05</w:t>
            </w:r>
            <w:r w:rsidRPr="00E33E8D">
              <w:rPr>
                <w:rFonts w:ascii="Palatino Linotype" w:hAnsi="Palatino Linotype"/>
                <w:sz w:val="20"/>
                <w:szCs w:val="20"/>
                <w:vertAlign w:val="superscript"/>
                <w:lang w:val="id-ID"/>
              </w:rPr>
              <w:t>C</w:t>
            </w:r>
          </w:p>
        </w:tc>
        <w:tc>
          <w:tcPr>
            <w:tcW w:w="2265" w:type="dxa"/>
            <w:tcBorders>
              <w:top w:val="single" w:sz="4" w:space="0" w:color="auto"/>
              <w:bottom w:val="nil"/>
            </w:tcBorders>
          </w:tcPr>
          <w:p w14:paraId="513BD0DF" w14:textId="77777777" w:rsidR="00093244" w:rsidRPr="00E33E8D" w:rsidRDefault="00093244" w:rsidP="00E33E8D">
            <w:pPr>
              <w:spacing w:after="0" w:line="240" w:lineRule="auto"/>
              <w:ind w:right="-188"/>
              <w:jc w:val="center"/>
              <w:rPr>
                <w:rFonts w:ascii="Palatino Linotype" w:hAnsi="Palatino Linotype"/>
                <w:sz w:val="20"/>
                <w:szCs w:val="20"/>
                <w:lang w:val="id-ID"/>
              </w:rPr>
            </w:pPr>
            <w:r w:rsidRPr="00E33E8D">
              <w:rPr>
                <w:rFonts w:ascii="Palatino Linotype" w:hAnsi="Palatino Linotype"/>
                <w:sz w:val="20"/>
                <w:szCs w:val="20"/>
                <w:lang w:val="id-ID"/>
              </w:rPr>
              <w:t>42,42</w:t>
            </w:r>
            <w:r w:rsidRPr="00E33E8D">
              <w:rPr>
                <w:rFonts w:ascii="Palatino Linotype" w:hAnsi="Palatino Linotype"/>
                <w:sz w:val="20"/>
                <w:szCs w:val="20"/>
                <w:vertAlign w:val="superscript"/>
                <w:lang w:val="id-ID"/>
              </w:rPr>
              <w:t>A</w:t>
            </w:r>
          </w:p>
        </w:tc>
        <w:tc>
          <w:tcPr>
            <w:tcW w:w="2124" w:type="dxa"/>
            <w:tcBorders>
              <w:top w:val="single" w:sz="4" w:space="0" w:color="auto"/>
              <w:bottom w:val="nil"/>
            </w:tcBorders>
          </w:tcPr>
          <w:p w14:paraId="7EC8E57B" w14:textId="77777777" w:rsidR="00093244" w:rsidRPr="00E33E8D" w:rsidRDefault="00093244" w:rsidP="00E33E8D">
            <w:pPr>
              <w:spacing w:after="0" w:line="240" w:lineRule="auto"/>
              <w:ind w:right="-188"/>
              <w:jc w:val="center"/>
              <w:rPr>
                <w:rFonts w:ascii="Palatino Linotype" w:hAnsi="Palatino Linotype"/>
                <w:sz w:val="20"/>
                <w:szCs w:val="20"/>
                <w:lang w:val="id-ID"/>
              </w:rPr>
            </w:pPr>
            <w:r w:rsidRPr="00E33E8D">
              <w:rPr>
                <w:rFonts w:ascii="Palatino Linotype" w:hAnsi="Palatino Linotype"/>
                <w:sz w:val="20"/>
                <w:szCs w:val="20"/>
                <w:lang w:val="id-ID"/>
              </w:rPr>
              <w:t>5,25</w:t>
            </w:r>
            <w:r w:rsidRPr="00E33E8D">
              <w:rPr>
                <w:rFonts w:ascii="Palatino Linotype" w:hAnsi="Palatino Linotype"/>
                <w:sz w:val="20"/>
                <w:szCs w:val="20"/>
                <w:vertAlign w:val="superscript"/>
                <w:lang w:val="id-ID"/>
              </w:rPr>
              <w:t>C</w:t>
            </w:r>
          </w:p>
        </w:tc>
      </w:tr>
      <w:tr w:rsidR="00093244" w:rsidRPr="00E33E8D" w14:paraId="46EDE407" w14:textId="77777777" w:rsidTr="009C5DB3">
        <w:tc>
          <w:tcPr>
            <w:tcW w:w="2123" w:type="dxa"/>
            <w:tcBorders>
              <w:top w:val="nil"/>
              <w:bottom w:val="nil"/>
            </w:tcBorders>
          </w:tcPr>
          <w:p w14:paraId="585E71C4" w14:textId="77777777" w:rsidR="00093244" w:rsidRPr="00E33E8D" w:rsidRDefault="00093244" w:rsidP="00E33E8D">
            <w:pPr>
              <w:spacing w:after="0" w:line="240" w:lineRule="auto"/>
              <w:ind w:right="-188"/>
              <w:jc w:val="center"/>
              <w:rPr>
                <w:rFonts w:ascii="Palatino Linotype" w:hAnsi="Palatino Linotype"/>
                <w:sz w:val="20"/>
                <w:szCs w:val="20"/>
                <w:lang w:val="id-ID"/>
              </w:rPr>
            </w:pPr>
            <w:r w:rsidRPr="00E33E8D">
              <w:rPr>
                <w:rFonts w:ascii="Palatino Linotype" w:hAnsi="Palatino Linotype"/>
                <w:sz w:val="20"/>
                <w:szCs w:val="20"/>
                <w:lang w:val="id-ID"/>
              </w:rPr>
              <w:t>P1 (5%)</w:t>
            </w:r>
          </w:p>
        </w:tc>
        <w:tc>
          <w:tcPr>
            <w:tcW w:w="1983" w:type="dxa"/>
            <w:tcBorders>
              <w:top w:val="nil"/>
              <w:bottom w:val="nil"/>
            </w:tcBorders>
          </w:tcPr>
          <w:p w14:paraId="3A3F40F3" w14:textId="77777777" w:rsidR="00093244" w:rsidRPr="00E33E8D" w:rsidRDefault="00093244" w:rsidP="00E33E8D">
            <w:pPr>
              <w:spacing w:after="0" w:line="240" w:lineRule="auto"/>
              <w:ind w:right="-188"/>
              <w:jc w:val="center"/>
              <w:rPr>
                <w:rFonts w:ascii="Palatino Linotype" w:hAnsi="Palatino Linotype"/>
                <w:sz w:val="20"/>
                <w:szCs w:val="20"/>
                <w:lang w:val="id-ID"/>
              </w:rPr>
            </w:pPr>
            <w:r w:rsidRPr="00E33E8D">
              <w:rPr>
                <w:rFonts w:ascii="Palatino Linotype" w:hAnsi="Palatino Linotype"/>
                <w:sz w:val="20"/>
                <w:szCs w:val="20"/>
                <w:lang w:val="id-ID"/>
              </w:rPr>
              <w:t>33,04</w:t>
            </w:r>
            <w:r w:rsidRPr="00E33E8D">
              <w:rPr>
                <w:rFonts w:ascii="Palatino Linotype" w:hAnsi="Palatino Linotype"/>
                <w:sz w:val="20"/>
                <w:szCs w:val="20"/>
                <w:vertAlign w:val="superscript"/>
                <w:lang w:val="id-ID"/>
              </w:rPr>
              <w:t>B</w:t>
            </w:r>
          </w:p>
        </w:tc>
        <w:tc>
          <w:tcPr>
            <w:tcW w:w="2265" w:type="dxa"/>
            <w:tcBorders>
              <w:top w:val="nil"/>
              <w:bottom w:val="nil"/>
            </w:tcBorders>
          </w:tcPr>
          <w:p w14:paraId="27AB6E77" w14:textId="77777777" w:rsidR="00093244" w:rsidRPr="00E33E8D" w:rsidRDefault="00093244" w:rsidP="00E33E8D">
            <w:pPr>
              <w:spacing w:after="0" w:line="240" w:lineRule="auto"/>
              <w:ind w:right="-188"/>
              <w:jc w:val="center"/>
              <w:rPr>
                <w:rFonts w:ascii="Palatino Linotype" w:hAnsi="Palatino Linotype"/>
                <w:sz w:val="20"/>
                <w:szCs w:val="20"/>
                <w:lang w:val="id-ID"/>
              </w:rPr>
            </w:pPr>
            <w:r w:rsidRPr="00E33E8D">
              <w:rPr>
                <w:rFonts w:ascii="Palatino Linotype" w:hAnsi="Palatino Linotype"/>
                <w:sz w:val="20"/>
                <w:szCs w:val="20"/>
                <w:lang w:val="id-ID"/>
              </w:rPr>
              <w:t>35,9</w:t>
            </w:r>
            <w:r w:rsidRPr="00E33E8D">
              <w:rPr>
                <w:rFonts w:ascii="Palatino Linotype" w:hAnsi="Palatino Linotype"/>
                <w:sz w:val="20"/>
                <w:szCs w:val="20"/>
                <w:vertAlign w:val="superscript"/>
                <w:lang w:val="id-ID"/>
              </w:rPr>
              <w:t>B</w:t>
            </w:r>
          </w:p>
        </w:tc>
        <w:tc>
          <w:tcPr>
            <w:tcW w:w="2124" w:type="dxa"/>
            <w:tcBorders>
              <w:top w:val="nil"/>
              <w:bottom w:val="nil"/>
            </w:tcBorders>
          </w:tcPr>
          <w:p w14:paraId="76B989F1" w14:textId="77777777" w:rsidR="00093244" w:rsidRPr="00E33E8D" w:rsidRDefault="00093244" w:rsidP="00E33E8D">
            <w:pPr>
              <w:spacing w:after="0" w:line="240" w:lineRule="auto"/>
              <w:ind w:right="-188"/>
              <w:jc w:val="center"/>
              <w:rPr>
                <w:rFonts w:ascii="Palatino Linotype" w:hAnsi="Palatino Linotype"/>
                <w:sz w:val="20"/>
                <w:szCs w:val="20"/>
                <w:lang w:val="id-ID"/>
              </w:rPr>
            </w:pPr>
            <w:r w:rsidRPr="00E33E8D">
              <w:rPr>
                <w:rFonts w:ascii="Palatino Linotype" w:hAnsi="Palatino Linotype"/>
                <w:sz w:val="20"/>
                <w:szCs w:val="20"/>
                <w:lang w:val="id-ID"/>
              </w:rPr>
              <w:t>36,5</w:t>
            </w:r>
            <w:r w:rsidRPr="00E33E8D">
              <w:rPr>
                <w:rFonts w:ascii="Palatino Linotype" w:hAnsi="Palatino Linotype"/>
                <w:sz w:val="20"/>
                <w:szCs w:val="20"/>
                <w:vertAlign w:val="superscript"/>
                <w:lang w:val="id-ID"/>
              </w:rPr>
              <w:t>B</w:t>
            </w:r>
          </w:p>
        </w:tc>
      </w:tr>
      <w:tr w:rsidR="00093244" w:rsidRPr="00E33E8D" w14:paraId="2917EEF6" w14:textId="77777777" w:rsidTr="009C5DB3">
        <w:tc>
          <w:tcPr>
            <w:tcW w:w="2123" w:type="dxa"/>
            <w:tcBorders>
              <w:top w:val="nil"/>
              <w:bottom w:val="nil"/>
            </w:tcBorders>
          </w:tcPr>
          <w:p w14:paraId="2F51B597" w14:textId="77777777" w:rsidR="00093244" w:rsidRPr="00E33E8D" w:rsidRDefault="00093244" w:rsidP="00E33E8D">
            <w:pPr>
              <w:spacing w:after="0" w:line="240" w:lineRule="auto"/>
              <w:ind w:right="-188"/>
              <w:jc w:val="center"/>
              <w:rPr>
                <w:rFonts w:ascii="Palatino Linotype" w:hAnsi="Palatino Linotype"/>
                <w:sz w:val="20"/>
                <w:szCs w:val="20"/>
                <w:lang w:val="id-ID"/>
              </w:rPr>
            </w:pPr>
            <w:r w:rsidRPr="00E33E8D">
              <w:rPr>
                <w:rFonts w:ascii="Palatino Linotype" w:hAnsi="Palatino Linotype"/>
                <w:sz w:val="20"/>
                <w:szCs w:val="20"/>
                <w:lang w:val="id-ID"/>
              </w:rPr>
              <w:t>P2 (10%)</w:t>
            </w:r>
          </w:p>
        </w:tc>
        <w:tc>
          <w:tcPr>
            <w:tcW w:w="1983" w:type="dxa"/>
            <w:tcBorders>
              <w:top w:val="nil"/>
              <w:bottom w:val="nil"/>
            </w:tcBorders>
          </w:tcPr>
          <w:p w14:paraId="6CB01B8C" w14:textId="77777777" w:rsidR="00093244" w:rsidRPr="00E33E8D" w:rsidRDefault="00093244" w:rsidP="00E33E8D">
            <w:pPr>
              <w:spacing w:after="0" w:line="240" w:lineRule="auto"/>
              <w:ind w:right="-188"/>
              <w:jc w:val="center"/>
              <w:rPr>
                <w:rFonts w:ascii="Palatino Linotype" w:hAnsi="Palatino Linotype"/>
                <w:sz w:val="20"/>
                <w:szCs w:val="20"/>
                <w:lang w:val="id-ID"/>
              </w:rPr>
            </w:pPr>
            <w:r w:rsidRPr="00E33E8D">
              <w:rPr>
                <w:rFonts w:ascii="Palatino Linotype" w:hAnsi="Palatino Linotype"/>
                <w:sz w:val="20"/>
                <w:szCs w:val="20"/>
                <w:lang w:val="id-ID"/>
              </w:rPr>
              <w:t>63,39</w:t>
            </w:r>
            <w:r w:rsidRPr="00E33E8D">
              <w:rPr>
                <w:rFonts w:ascii="Palatino Linotype" w:hAnsi="Palatino Linotype"/>
                <w:sz w:val="20"/>
                <w:szCs w:val="20"/>
                <w:vertAlign w:val="superscript"/>
                <w:lang w:val="id-ID"/>
              </w:rPr>
              <w:t>A</w:t>
            </w:r>
          </w:p>
        </w:tc>
        <w:tc>
          <w:tcPr>
            <w:tcW w:w="2265" w:type="dxa"/>
            <w:tcBorders>
              <w:top w:val="nil"/>
              <w:bottom w:val="nil"/>
            </w:tcBorders>
          </w:tcPr>
          <w:p w14:paraId="3B1DC4D1" w14:textId="77777777" w:rsidR="00093244" w:rsidRPr="00E33E8D" w:rsidRDefault="00093244" w:rsidP="00E33E8D">
            <w:pPr>
              <w:spacing w:after="0" w:line="240" w:lineRule="auto"/>
              <w:ind w:right="-188"/>
              <w:jc w:val="center"/>
              <w:rPr>
                <w:rFonts w:ascii="Palatino Linotype" w:hAnsi="Palatino Linotype"/>
                <w:sz w:val="20"/>
                <w:szCs w:val="20"/>
                <w:lang w:val="id-ID"/>
              </w:rPr>
            </w:pPr>
            <w:r w:rsidRPr="00E33E8D">
              <w:rPr>
                <w:rFonts w:ascii="Palatino Linotype" w:hAnsi="Palatino Linotype"/>
                <w:sz w:val="20"/>
                <w:szCs w:val="20"/>
                <w:lang w:val="id-ID"/>
              </w:rPr>
              <w:t>24,49</w:t>
            </w:r>
            <w:r w:rsidRPr="00E33E8D">
              <w:rPr>
                <w:rFonts w:ascii="Palatino Linotype" w:hAnsi="Palatino Linotype"/>
                <w:sz w:val="20"/>
                <w:szCs w:val="20"/>
                <w:vertAlign w:val="superscript"/>
                <w:lang w:val="id-ID"/>
              </w:rPr>
              <w:t>A</w:t>
            </w:r>
          </w:p>
        </w:tc>
        <w:tc>
          <w:tcPr>
            <w:tcW w:w="2124" w:type="dxa"/>
            <w:tcBorders>
              <w:top w:val="nil"/>
              <w:bottom w:val="nil"/>
            </w:tcBorders>
          </w:tcPr>
          <w:p w14:paraId="0014629E" w14:textId="77777777" w:rsidR="00093244" w:rsidRPr="00E33E8D" w:rsidRDefault="00093244" w:rsidP="00E33E8D">
            <w:pPr>
              <w:spacing w:after="0" w:line="240" w:lineRule="auto"/>
              <w:ind w:right="-188"/>
              <w:jc w:val="center"/>
              <w:rPr>
                <w:rFonts w:ascii="Palatino Linotype" w:hAnsi="Palatino Linotype"/>
                <w:sz w:val="20"/>
                <w:szCs w:val="20"/>
                <w:lang w:val="id-ID"/>
              </w:rPr>
            </w:pPr>
            <w:r w:rsidRPr="00E33E8D">
              <w:rPr>
                <w:rFonts w:ascii="Palatino Linotype" w:hAnsi="Palatino Linotype"/>
                <w:sz w:val="20"/>
                <w:szCs w:val="20"/>
                <w:lang w:val="id-ID"/>
              </w:rPr>
              <w:t>66,5</w:t>
            </w:r>
            <w:r w:rsidRPr="00E33E8D">
              <w:rPr>
                <w:rFonts w:ascii="Palatino Linotype" w:hAnsi="Palatino Linotype"/>
                <w:sz w:val="20"/>
                <w:szCs w:val="20"/>
                <w:vertAlign w:val="superscript"/>
                <w:lang w:val="id-ID"/>
              </w:rPr>
              <w:t>A</w:t>
            </w:r>
          </w:p>
        </w:tc>
      </w:tr>
      <w:tr w:rsidR="00093244" w:rsidRPr="00E33E8D" w14:paraId="49C92D29" w14:textId="77777777" w:rsidTr="009C5DB3">
        <w:tc>
          <w:tcPr>
            <w:tcW w:w="2123" w:type="dxa"/>
            <w:tcBorders>
              <w:top w:val="nil"/>
              <w:bottom w:val="single" w:sz="4" w:space="0" w:color="auto"/>
            </w:tcBorders>
          </w:tcPr>
          <w:p w14:paraId="1637299D" w14:textId="77777777" w:rsidR="00093244" w:rsidRPr="00E33E8D" w:rsidRDefault="00093244" w:rsidP="00E33E8D">
            <w:pPr>
              <w:spacing w:after="0" w:line="240" w:lineRule="auto"/>
              <w:ind w:right="-188"/>
              <w:jc w:val="center"/>
              <w:rPr>
                <w:rFonts w:ascii="Palatino Linotype" w:hAnsi="Palatino Linotype"/>
                <w:sz w:val="20"/>
                <w:szCs w:val="20"/>
                <w:lang w:val="id-ID"/>
              </w:rPr>
            </w:pPr>
            <w:r w:rsidRPr="00E33E8D">
              <w:rPr>
                <w:rFonts w:ascii="Palatino Linotype" w:hAnsi="Palatino Linotype"/>
                <w:sz w:val="20"/>
                <w:szCs w:val="20"/>
                <w:lang w:val="id-ID"/>
              </w:rPr>
              <w:t>P3 (15%)</w:t>
            </w:r>
          </w:p>
        </w:tc>
        <w:tc>
          <w:tcPr>
            <w:tcW w:w="1983" w:type="dxa"/>
            <w:tcBorders>
              <w:top w:val="nil"/>
              <w:bottom w:val="single" w:sz="4" w:space="0" w:color="auto"/>
            </w:tcBorders>
          </w:tcPr>
          <w:p w14:paraId="5D442FC5" w14:textId="77777777" w:rsidR="00093244" w:rsidRPr="00E33E8D" w:rsidRDefault="00093244" w:rsidP="00E33E8D">
            <w:pPr>
              <w:spacing w:after="0" w:line="240" w:lineRule="auto"/>
              <w:ind w:right="-188"/>
              <w:jc w:val="center"/>
              <w:rPr>
                <w:rFonts w:ascii="Palatino Linotype" w:hAnsi="Palatino Linotype"/>
                <w:sz w:val="20"/>
                <w:szCs w:val="20"/>
                <w:lang w:val="id-ID"/>
              </w:rPr>
            </w:pPr>
            <w:r w:rsidRPr="00E33E8D">
              <w:rPr>
                <w:rFonts w:ascii="Palatino Linotype" w:hAnsi="Palatino Linotype"/>
                <w:sz w:val="20"/>
                <w:szCs w:val="20"/>
                <w:lang w:val="id-ID"/>
              </w:rPr>
              <w:t>76,90</w:t>
            </w:r>
            <w:r w:rsidRPr="00E33E8D">
              <w:rPr>
                <w:rFonts w:ascii="Palatino Linotype" w:hAnsi="Palatino Linotype"/>
                <w:sz w:val="20"/>
                <w:szCs w:val="20"/>
                <w:vertAlign w:val="superscript"/>
                <w:lang w:val="id-ID"/>
              </w:rPr>
              <w:t>A</w:t>
            </w:r>
          </w:p>
        </w:tc>
        <w:tc>
          <w:tcPr>
            <w:tcW w:w="2265" w:type="dxa"/>
            <w:tcBorders>
              <w:top w:val="nil"/>
              <w:bottom w:val="single" w:sz="4" w:space="0" w:color="auto"/>
            </w:tcBorders>
          </w:tcPr>
          <w:p w14:paraId="1BE97A33" w14:textId="77777777" w:rsidR="00093244" w:rsidRPr="00E33E8D" w:rsidRDefault="00093244" w:rsidP="00E33E8D">
            <w:pPr>
              <w:spacing w:after="0" w:line="240" w:lineRule="auto"/>
              <w:ind w:right="-188"/>
              <w:jc w:val="center"/>
              <w:rPr>
                <w:rFonts w:ascii="Palatino Linotype" w:hAnsi="Palatino Linotype"/>
                <w:sz w:val="20"/>
                <w:szCs w:val="20"/>
                <w:lang w:val="id-ID"/>
              </w:rPr>
            </w:pPr>
            <w:r w:rsidRPr="00E33E8D">
              <w:rPr>
                <w:rFonts w:ascii="Palatino Linotype" w:hAnsi="Palatino Linotype"/>
                <w:sz w:val="20"/>
                <w:szCs w:val="20"/>
                <w:lang w:val="id-ID"/>
              </w:rPr>
              <w:t>15,02</w:t>
            </w:r>
            <w:r w:rsidRPr="00E33E8D">
              <w:rPr>
                <w:rFonts w:ascii="Palatino Linotype" w:hAnsi="Palatino Linotype"/>
                <w:sz w:val="20"/>
                <w:szCs w:val="20"/>
                <w:vertAlign w:val="superscript"/>
                <w:lang w:val="id-ID"/>
              </w:rPr>
              <w:t>C</w:t>
            </w:r>
          </w:p>
        </w:tc>
        <w:tc>
          <w:tcPr>
            <w:tcW w:w="2124" w:type="dxa"/>
            <w:tcBorders>
              <w:top w:val="nil"/>
              <w:bottom w:val="single" w:sz="4" w:space="0" w:color="auto"/>
            </w:tcBorders>
          </w:tcPr>
          <w:p w14:paraId="6701C400" w14:textId="77777777" w:rsidR="00093244" w:rsidRPr="00E33E8D" w:rsidRDefault="00093244" w:rsidP="00E33E8D">
            <w:pPr>
              <w:spacing w:after="0" w:line="240" w:lineRule="auto"/>
              <w:ind w:right="-188"/>
              <w:jc w:val="center"/>
              <w:rPr>
                <w:rFonts w:ascii="Palatino Linotype" w:hAnsi="Palatino Linotype"/>
                <w:sz w:val="20"/>
                <w:szCs w:val="20"/>
                <w:lang w:val="id-ID"/>
              </w:rPr>
            </w:pPr>
            <w:r w:rsidRPr="00E33E8D">
              <w:rPr>
                <w:rFonts w:ascii="Palatino Linotype" w:hAnsi="Palatino Linotype"/>
                <w:sz w:val="20"/>
                <w:szCs w:val="20"/>
                <w:lang w:val="id-ID"/>
              </w:rPr>
              <w:t>66</w:t>
            </w:r>
            <w:r w:rsidRPr="00E33E8D">
              <w:rPr>
                <w:rFonts w:ascii="Palatino Linotype" w:hAnsi="Palatino Linotype"/>
                <w:sz w:val="20"/>
                <w:szCs w:val="20"/>
                <w:vertAlign w:val="superscript"/>
                <w:lang w:val="id-ID"/>
              </w:rPr>
              <w:t>A</w:t>
            </w:r>
          </w:p>
        </w:tc>
      </w:tr>
    </w:tbl>
    <w:p w14:paraId="5CB2E951" w14:textId="77777777" w:rsidR="00450FD9" w:rsidRPr="00450FD9" w:rsidRDefault="00450FD9" w:rsidP="00E33E8D">
      <w:pPr>
        <w:spacing w:after="0" w:line="240" w:lineRule="auto"/>
        <w:ind w:right="-188"/>
        <w:jc w:val="both"/>
        <w:rPr>
          <w:rFonts w:ascii="Palatino Linotype" w:hAnsi="Palatino Linotype"/>
          <w:bCs/>
          <w:sz w:val="12"/>
          <w:szCs w:val="12"/>
          <w:lang w:val="id-ID"/>
        </w:rPr>
      </w:pPr>
    </w:p>
    <w:p w14:paraId="45D64CB8" w14:textId="32E6D62A" w:rsidR="00093244" w:rsidRPr="00E33E8D" w:rsidRDefault="00093244" w:rsidP="00E33E8D">
      <w:pPr>
        <w:spacing w:after="0" w:line="240" w:lineRule="auto"/>
        <w:ind w:right="-188"/>
        <w:jc w:val="both"/>
        <w:rPr>
          <w:rFonts w:ascii="Palatino Linotype" w:hAnsi="Palatino Linotype"/>
          <w:bCs/>
          <w:sz w:val="20"/>
          <w:szCs w:val="20"/>
          <w:lang w:val="id-ID"/>
        </w:rPr>
      </w:pPr>
      <w:r w:rsidRPr="00E33E8D">
        <w:rPr>
          <w:rFonts w:ascii="Palatino Linotype" w:hAnsi="Palatino Linotype"/>
          <w:bCs/>
          <w:sz w:val="20"/>
          <w:szCs w:val="20"/>
          <w:lang w:val="id-ID"/>
        </w:rPr>
        <w:lastRenderedPageBreak/>
        <w:t>Keterangan: Huruf berbeda pada kolom sama menunjukkan perbedaan yang sangat nyata (P&lt;0,01)</w:t>
      </w:r>
    </w:p>
    <w:p w14:paraId="494A0BFB" w14:textId="3A895758" w:rsidR="00093244" w:rsidRDefault="00CE5013" w:rsidP="00E33E8D">
      <w:pPr>
        <w:spacing w:after="0" w:line="240" w:lineRule="auto"/>
        <w:ind w:right="-188"/>
        <w:jc w:val="both"/>
        <w:rPr>
          <w:rFonts w:ascii="Palatino Linotype" w:hAnsi="Palatino Linotype"/>
          <w:b/>
          <w:bCs/>
          <w:sz w:val="20"/>
          <w:szCs w:val="20"/>
          <w:lang w:val="id-ID"/>
        </w:rPr>
      </w:pPr>
      <w:r w:rsidRPr="00E33E8D">
        <w:rPr>
          <w:rFonts w:ascii="Palatino Linotype" w:hAnsi="Palatino Linotype"/>
          <w:sz w:val="20"/>
          <w:szCs w:val="20"/>
          <w:lang w:val="en-US"/>
        </w:rPr>
        <w:drawing>
          <wp:anchor distT="0" distB="0" distL="114300" distR="114300" simplePos="0" relativeHeight="251689472" behindDoc="0" locked="0" layoutInCell="1" allowOverlap="1" wp14:anchorId="6E645B57" wp14:editId="764ED84C">
            <wp:simplePos x="0" y="0"/>
            <wp:positionH relativeFrom="margin">
              <wp:posOffset>509567</wp:posOffset>
            </wp:positionH>
            <wp:positionV relativeFrom="margin">
              <wp:posOffset>2402296</wp:posOffset>
            </wp:positionV>
            <wp:extent cx="1954530" cy="1803400"/>
            <wp:effectExtent l="0" t="0" r="7620" b="635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54530" cy="1803400"/>
                    </a:xfrm>
                    <a:prstGeom prst="rect">
                      <a:avLst/>
                    </a:prstGeom>
                    <a:noFill/>
                  </pic:spPr>
                </pic:pic>
              </a:graphicData>
            </a:graphic>
            <wp14:sizeRelH relativeFrom="page">
              <wp14:pctWidth>0</wp14:pctWidth>
            </wp14:sizeRelH>
            <wp14:sizeRelV relativeFrom="page">
              <wp14:pctHeight>0</wp14:pctHeight>
            </wp14:sizeRelV>
          </wp:anchor>
        </w:drawing>
      </w:r>
    </w:p>
    <w:p w14:paraId="5EA1893E" w14:textId="14DA0F0C" w:rsidR="00450FD9" w:rsidRPr="00865F26" w:rsidRDefault="00450FD9" w:rsidP="00E33E8D">
      <w:pPr>
        <w:spacing w:after="0" w:line="240" w:lineRule="auto"/>
        <w:rPr>
          <w:rFonts w:ascii="Palatino Linotype" w:hAnsi="Palatino Linotype"/>
          <w:b/>
          <w:bCs/>
          <w:sz w:val="20"/>
          <w:szCs w:val="20"/>
          <w:lang w:val="id-ID"/>
        </w:rPr>
      </w:pPr>
    </w:p>
    <w:p w14:paraId="2FFD23C2" w14:textId="3804EEF7" w:rsidR="00093244" w:rsidRPr="00E33E8D" w:rsidRDefault="00093244" w:rsidP="00450FD9">
      <w:pPr>
        <w:spacing w:after="240" w:line="240" w:lineRule="auto"/>
        <w:rPr>
          <w:rFonts w:ascii="Palatino Linotype" w:hAnsi="Palatino Linotype"/>
          <w:sz w:val="20"/>
          <w:szCs w:val="20"/>
          <w:lang w:val="id-ID"/>
        </w:rPr>
      </w:pPr>
      <w:r w:rsidRPr="00450FD9">
        <w:rPr>
          <w:rFonts w:ascii="Palatino Linotype" w:hAnsi="Palatino Linotype"/>
          <w:b/>
          <w:bCs/>
          <w:sz w:val="20"/>
          <w:szCs w:val="20"/>
          <w:lang w:val="id-ID"/>
        </w:rPr>
        <w:t>Gambar 1.</w:t>
      </w:r>
      <w:r w:rsidRPr="00E33E8D">
        <w:rPr>
          <w:rFonts w:ascii="Palatino Linotype" w:hAnsi="Palatino Linotype"/>
          <w:sz w:val="20"/>
          <w:szCs w:val="20"/>
          <w:lang w:val="id-ID"/>
        </w:rPr>
        <w:t xml:space="preserve"> Nugget daging ayam broiler dengan penambahan tepung daun kelor</w:t>
      </w:r>
    </w:p>
    <w:p w14:paraId="5B80DF4F" w14:textId="0A79ADED" w:rsidR="00093244" w:rsidRPr="000501DE" w:rsidRDefault="00093244" w:rsidP="00E33E8D">
      <w:pPr>
        <w:spacing w:after="0" w:line="240" w:lineRule="auto"/>
        <w:ind w:firstLine="720"/>
        <w:jc w:val="both"/>
        <w:rPr>
          <w:rFonts w:ascii="Palatino Linotype" w:eastAsia="Times New Roman" w:hAnsi="Palatino Linotype"/>
          <w:color w:val="222222"/>
          <w:sz w:val="20"/>
          <w:szCs w:val="20"/>
          <w:shd w:val="clear" w:color="auto" w:fill="FFFFFF"/>
          <w:lang w:val="id-ID"/>
        </w:rPr>
      </w:pPr>
      <w:r w:rsidRPr="00E33E8D">
        <w:rPr>
          <w:rFonts w:ascii="Palatino Linotype" w:hAnsi="Palatino Linotype"/>
          <w:sz w:val="20"/>
          <w:szCs w:val="20"/>
          <w:lang w:val="id-ID"/>
        </w:rPr>
        <w:t xml:space="preserve">Hasil penelitian ini sesuai dengan </w:t>
      </w:r>
      <w:r w:rsidRPr="00450FD9">
        <w:rPr>
          <w:rFonts w:ascii="Palatino Linotype" w:hAnsi="Palatino Linotype"/>
          <w:sz w:val="20"/>
          <w:szCs w:val="20"/>
          <w:lang w:val="id-ID"/>
        </w:rPr>
        <w:t>studi</w:t>
      </w:r>
      <w:r w:rsidRPr="00E33E8D">
        <w:rPr>
          <w:rFonts w:ascii="Palatino Linotype" w:hAnsi="Palatino Linotype"/>
          <w:sz w:val="20"/>
          <w:szCs w:val="20"/>
          <w:lang w:val="id-ID"/>
        </w:rPr>
        <w:t xml:space="preserve"> </w:t>
      </w:r>
      <w:r w:rsidR="000501DE" w:rsidRPr="000501DE">
        <w:rPr>
          <w:rFonts w:ascii="Palatino Linotype" w:hAnsi="Palatino Linotype" w:cs="Times New Roman"/>
          <w:sz w:val="20"/>
          <w:szCs w:val="24"/>
          <w:lang w:val="id-ID"/>
        </w:rPr>
        <w:t>Aliza Putri Nur Hanifa</w:t>
      </w:r>
      <w:r w:rsidR="000501DE">
        <w:rPr>
          <w:rFonts w:ascii="Palatino Linotype" w:hAnsi="Palatino Linotype" w:cs="Times New Roman"/>
          <w:sz w:val="20"/>
          <w:szCs w:val="24"/>
          <w:lang w:val="id-ID"/>
        </w:rPr>
        <w:t xml:space="preserve"> (2023)</w:t>
      </w:r>
      <w:r w:rsidRPr="000501DE">
        <w:rPr>
          <w:rFonts w:ascii="Palatino Linotype" w:hAnsi="Palatino Linotype"/>
          <w:sz w:val="20"/>
          <w:szCs w:val="20"/>
          <w:lang w:val="id-ID"/>
        </w:rPr>
        <w:t xml:space="preserve">, </w:t>
      </w:r>
      <w:r w:rsidRPr="00450FD9">
        <w:rPr>
          <w:rFonts w:ascii="Palatino Linotype" w:hAnsi="Palatino Linotype"/>
          <w:sz w:val="20"/>
          <w:szCs w:val="20"/>
          <w:lang w:val="id-ID"/>
        </w:rPr>
        <w:t>“</w:t>
      </w:r>
      <w:r w:rsidRPr="00E33E8D">
        <w:rPr>
          <w:rFonts w:ascii="Palatino Linotype" w:hAnsi="Palatino Linotype"/>
          <w:sz w:val="20"/>
          <w:szCs w:val="20"/>
          <w:lang w:val="id-ID"/>
        </w:rPr>
        <w:t>Pengaruh Penambahan Ekstrak Brokoli  terhadap Aktivitas Antioksidan dan Komposisi Kimia Nugget Ayam</w:t>
      </w:r>
      <w:r w:rsidRPr="00450FD9">
        <w:rPr>
          <w:rFonts w:ascii="Palatino Linotype" w:hAnsi="Palatino Linotype"/>
          <w:sz w:val="20"/>
          <w:szCs w:val="20"/>
          <w:lang w:val="id-ID"/>
        </w:rPr>
        <w:t>”</w:t>
      </w:r>
      <w:r w:rsidRPr="00E33E8D">
        <w:rPr>
          <w:rFonts w:ascii="Palatino Linotype" w:hAnsi="Palatino Linotype"/>
          <w:sz w:val="20"/>
          <w:szCs w:val="20"/>
          <w:lang w:val="id-ID"/>
        </w:rPr>
        <w:t xml:space="preserve">, </w:t>
      </w:r>
      <w:r w:rsidRPr="00450FD9">
        <w:rPr>
          <w:rFonts w:ascii="Palatino Linotype" w:hAnsi="Palatino Linotype"/>
          <w:sz w:val="20"/>
          <w:szCs w:val="20"/>
          <w:lang w:val="id-ID"/>
        </w:rPr>
        <w:t>menyebutkan</w:t>
      </w:r>
      <w:r w:rsidRPr="00E33E8D">
        <w:rPr>
          <w:rFonts w:ascii="Palatino Linotype" w:hAnsi="Palatino Linotype"/>
          <w:sz w:val="20"/>
          <w:szCs w:val="20"/>
          <w:lang w:val="id-ID"/>
        </w:rPr>
        <w:t xml:space="preserve"> kadar Antioksidan </w:t>
      </w:r>
      <w:r w:rsidRPr="00450FD9">
        <w:rPr>
          <w:rFonts w:ascii="Palatino Linotype" w:hAnsi="Palatino Linotype"/>
          <w:sz w:val="20"/>
          <w:szCs w:val="20"/>
          <w:lang w:val="id-ID"/>
        </w:rPr>
        <w:t>naik</w:t>
      </w:r>
      <w:r w:rsidRPr="00E33E8D">
        <w:rPr>
          <w:rFonts w:ascii="Palatino Linotype" w:hAnsi="Palatino Linotype"/>
          <w:sz w:val="20"/>
          <w:szCs w:val="20"/>
          <w:lang w:val="id-ID"/>
        </w:rPr>
        <w:t xml:space="preserve"> seiring tingginya penambahan bahan pengisinya dan</w:t>
      </w:r>
      <w:r w:rsidRPr="00450FD9">
        <w:rPr>
          <w:rFonts w:ascii="Palatino Linotype" w:eastAsia="Times New Roman" w:hAnsi="Palatino Linotype"/>
          <w:color w:val="222222"/>
          <w:sz w:val="20"/>
          <w:szCs w:val="20"/>
          <w:shd w:val="clear" w:color="auto" w:fill="FFFFFF"/>
          <w:lang w:val="id-ID"/>
        </w:rPr>
        <w:t xml:space="preserve"> menunjukkan bahwa suplementasi ekstrak brokoli pada dasarnya mempengaruhi tindakan penguatan sel. </w:t>
      </w:r>
      <w:r w:rsidRPr="00865F26">
        <w:rPr>
          <w:rFonts w:ascii="Palatino Linotype" w:eastAsia="Times New Roman" w:hAnsi="Palatino Linotype"/>
          <w:color w:val="222222"/>
          <w:sz w:val="20"/>
          <w:szCs w:val="20"/>
          <w:shd w:val="clear" w:color="auto" w:fill="FFFFFF"/>
          <w:lang w:val="id-ID"/>
        </w:rPr>
        <w:t xml:space="preserve">Kapasitas pengobatan pada dasarnya mempengaruhi pergerakan agen pencegahan kanker, kadar air dan zat lemak dan tidak secara fundamental unik pada kandungan protein </w:t>
      </w:r>
      <w:r w:rsidR="00BB40F3">
        <w:rPr>
          <w:rFonts w:ascii="Palatino Linotype" w:eastAsia="Times New Roman" w:hAnsi="Palatino Linotype"/>
          <w:color w:val="222222"/>
          <w:sz w:val="20"/>
          <w:szCs w:val="20"/>
          <w:shd w:val="clear" w:color="auto" w:fill="FFFFFF"/>
          <w:lang w:val="sv-SE"/>
        </w:rPr>
        <w:fldChar w:fldCharType="begin" w:fldLock="1"/>
      </w:r>
      <w:r w:rsidR="0096341B">
        <w:rPr>
          <w:rFonts w:ascii="Palatino Linotype" w:eastAsia="Times New Roman" w:hAnsi="Palatino Linotype"/>
          <w:color w:val="222222"/>
          <w:sz w:val="20"/>
          <w:szCs w:val="20"/>
          <w:shd w:val="clear" w:color="auto" w:fill="FFFFFF"/>
          <w:lang w:val="id-ID"/>
        </w:rPr>
        <w:instrText>ADDIN CSL_CITATION {"citationItems":[{"id":"ITEM-1","itemData":{"author":[{"dropping-particle":"","family":"Aliza Putri Nur Hanifa","given":"","non-dropping-particle":"","parse-names":false,"suffix":""}],"container-title":"jurnal .repository.ugm.ac.id","id":"ITEM-1","issued":{"date-parts":[["2023"]]},"publisher":"Universitas Gadjah Mada","title":"Pengaruh Penambahan Ekstrak Brokoli dan Lama Penyimpanan dalam Refrigerator terhadap Aktivitas Antioksidan dan Komposisi Kimia Nugget Ayam","type":"bill"},"uris":["http://www.mendeley.com/documents/?uuid=1497edd6-e142-4412-b4b8-6d017165d505"]}],"mendeley":{"formattedCitation":"[12]","plainTextFormattedCitation":"[12]","previouslyFormattedCitation":"[12]"},"properties":{"noteIndex":0},"schema":"https://github.com/citation-style-language/schema/raw/master/csl-citation.json"}</w:instrText>
      </w:r>
      <w:r w:rsidR="00BB40F3">
        <w:rPr>
          <w:rFonts w:ascii="Palatino Linotype" w:eastAsia="Times New Roman" w:hAnsi="Palatino Linotype"/>
          <w:color w:val="222222"/>
          <w:sz w:val="20"/>
          <w:szCs w:val="20"/>
          <w:shd w:val="clear" w:color="auto" w:fill="FFFFFF"/>
          <w:lang w:val="sv-SE"/>
        </w:rPr>
        <w:fldChar w:fldCharType="separate"/>
      </w:r>
      <w:r w:rsidR="00865F26" w:rsidRPr="000501DE">
        <w:rPr>
          <w:rFonts w:ascii="Palatino Linotype" w:eastAsia="Times New Roman" w:hAnsi="Palatino Linotype"/>
          <w:color w:val="222222"/>
          <w:sz w:val="20"/>
          <w:szCs w:val="20"/>
          <w:shd w:val="clear" w:color="auto" w:fill="FFFFFF"/>
          <w:lang w:val="id-ID"/>
        </w:rPr>
        <w:t>[12]</w:t>
      </w:r>
      <w:r w:rsidR="00BB40F3">
        <w:rPr>
          <w:rFonts w:ascii="Palatino Linotype" w:eastAsia="Times New Roman" w:hAnsi="Palatino Linotype"/>
          <w:color w:val="222222"/>
          <w:sz w:val="20"/>
          <w:szCs w:val="20"/>
          <w:shd w:val="clear" w:color="auto" w:fill="FFFFFF"/>
          <w:lang w:val="sv-SE"/>
        </w:rPr>
        <w:fldChar w:fldCharType="end"/>
      </w:r>
      <w:r w:rsidR="000501DE" w:rsidRPr="000501DE">
        <w:rPr>
          <w:rFonts w:ascii="Palatino Linotype" w:eastAsia="Times New Roman" w:hAnsi="Palatino Linotype"/>
          <w:color w:val="222222"/>
          <w:sz w:val="20"/>
          <w:szCs w:val="20"/>
          <w:shd w:val="clear" w:color="auto" w:fill="FFFFFF"/>
          <w:lang w:val="id-ID"/>
        </w:rPr>
        <w:t>.</w:t>
      </w:r>
    </w:p>
    <w:p w14:paraId="7A03C7C4" w14:textId="20B4A16C" w:rsidR="00093244" w:rsidRDefault="00093244" w:rsidP="00450FD9">
      <w:pPr>
        <w:spacing w:after="0" w:line="240" w:lineRule="auto"/>
        <w:ind w:firstLine="720"/>
        <w:jc w:val="both"/>
        <w:rPr>
          <w:rFonts w:ascii="Palatino Linotype" w:hAnsi="Palatino Linotype"/>
          <w:sz w:val="20"/>
          <w:szCs w:val="20"/>
          <w:lang w:val="id-ID"/>
        </w:rPr>
      </w:pPr>
      <w:r w:rsidRPr="00E33E8D">
        <w:rPr>
          <w:rFonts w:ascii="Palatino Linotype" w:hAnsi="Palatino Linotype"/>
          <w:sz w:val="20"/>
          <w:szCs w:val="20"/>
          <w:lang w:val="id-ID"/>
        </w:rPr>
        <w:t xml:space="preserve">Kadar antioksidan pada </w:t>
      </w:r>
      <w:r w:rsidRPr="00CE5013">
        <w:rPr>
          <w:rFonts w:ascii="Palatino Linotype" w:hAnsi="Palatino Linotype"/>
          <w:sz w:val="20"/>
          <w:szCs w:val="20"/>
          <w:lang w:val="id-ID"/>
        </w:rPr>
        <w:t>studi</w:t>
      </w:r>
      <w:r w:rsidRPr="00E33E8D">
        <w:rPr>
          <w:rFonts w:ascii="Palatino Linotype" w:hAnsi="Palatino Linotype"/>
          <w:sz w:val="20"/>
          <w:szCs w:val="20"/>
          <w:lang w:val="id-ID"/>
        </w:rPr>
        <w:t xml:space="preserve"> ini menunjukkan adanya peningkatan karena penambahan 5% tepung daun kelor, </w:t>
      </w:r>
      <w:r w:rsidRPr="00CE5013">
        <w:rPr>
          <w:rFonts w:ascii="Palatino Linotype" w:hAnsi="Palatino Linotype"/>
          <w:sz w:val="20"/>
          <w:szCs w:val="20"/>
          <w:lang w:val="id-ID"/>
        </w:rPr>
        <w:t>ini diakibatkan</w:t>
      </w:r>
      <w:r w:rsidRPr="00E33E8D">
        <w:rPr>
          <w:rFonts w:ascii="Palatino Linotype" w:hAnsi="Palatino Linotype"/>
          <w:sz w:val="20"/>
          <w:szCs w:val="20"/>
          <w:lang w:val="id-ID"/>
        </w:rPr>
        <w:t xml:space="preserve"> karena daun kelor sesuai dengan penilitian  merupakan tanaman yang mengandung campuran polifenol seperti flavonoid, quercetin dan kamperol serta sumber asam L-askorbat dan vitamin E, yang merupakan senyawa yang umumnya ditemukan pada tanaman yang dapat berfungsi sebagai penguat sel alami</w:t>
      </w:r>
      <w:r w:rsidRPr="00CE5013">
        <w:rPr>
          <w:rFonts w:ascii="Palatino Linotype" w:hAnsi="Palatino Linotype"/>
          <w:sz w:val="20"/>
          <w:szCs w:val="20"/>
          <w:lang w:val="id-ID"/>
        </w:rPr>
        <w:t xml:space="preserve"> </w:t>
      </w:r>
      <w:r w:rsidRPr="00E33E8D">
        <w:rPr>
          <w:rFonts w:ascii="Palatino Linotype" w:hAnsi="Palatino Linotype"/>
          <w:sz w:val="20"/>
          <w:szCs w:val="20"/>
          <w:lang w:val="id-ID"/>
        </w:rPr>
        <w:t>yang tinggi</w:t>
      </w:r>
      <w:r w:rsidR="00BB40F3">
        <w:rPr>
          <w:rFonts w:ascii="Palatino Linotype" w:hAnsi="Palatino Linotype"/>
          <w:sz w:val="20"/>
          <w:szCs w:val="20"/>
          <w:lang w:val="id-ID"/>
        </w:rPr>
        <w:fldChar w:fldCharType="begin" w:fldLock="1"/>
      </w:r>
      <w:r w:rsidR="00865F26">
        <w:rPr>
          <w:rFonts w:ascii="Palatino Linotype" w:hAnsi="Palatino Linotype"/>
          <w:sz w:val="20"/>
          <w:szCs w:val="20"/>
          <w:lang w:val="id-ID"/>
        </w:rPr>
        <w:instrText>ADDIN CSL_CITATION {"citationItems":[{"id":"ITEM-1","itemData":{"author":[{"dropping-particle":"","family":"Asmaq","given":"Nur","non-dropping-particle":"","parse-names":false,"suffix":""},{"dropping-particle":"","family":"Warsito","given":"Kabul","non-dropping-particle":"","parse-names":false,"suffix":""},{"dropping-particle":"","family":"Matondang","given":"Syaiful Nasri","non-dropping-particle":"","parse-names":false,"suffix":""},{"dropping-particle":"","family":"Suhut","given":"Anwar","non-dropping-particle":"","parse-names":false,"suffix":""},{"dropping-particle":"","family":"Peternakan","given":"Program Studi","non-dropping-particle":"","parse-names":false,"suffix":""},{"dropping-particle":"","family":"Pembangunan","given":"Universitas","non-dropping-particle":"","parse-names":false,"suffix":""},{"dropping-particle":"","family":"Budi","given":"Panca","non-dropping-particle":"","parse-names":false,"suffix":""},{"dropping-particle":"","family":"Agroteknologi","given":"Program Studi","non-dropping-particle":"","parse-names":false,"suffix":""},{"dropping-particle":"","family":"Budi","given":"Pembangunan Panca","non-dropping-particle":"","parse-names":false,"suffix":""},{"dropping-particle":"","family":"Indonesia","given":"Gugah Nurani","non-dropping-particle":"","parse-names":false,"suffix":""}],"container-title":"JOURNAL OF PHARMACEUTICAL AND SCIENCES","id":"ITEM-1","issue":"1","issued":{"date-parts":[["2023"]]},"page":"64-72","title":"Uji kandungan nutrisi nugget daging domba dengan pemanfaatan daun kelor Nur","type":"article-journal"},"uris":["http://www.mendeley.com/documents/?uuid=d0ac523b-56fa-4f5f-a9b3-11dac87ea5f2","http://www.mendeley.com/documents/?uuid=78ef7e2f-90a1-46bb-99c0-db40f3751776"]}],"mendeley":{"formattedCitation":"[13]","plainTextFormattedCitation":"[13]","previouslyFormattedCitation":"[13]"},"properties":{"noteIndex":0},"schema":"https://github.com/citation-style-language/schema/raw/master/csl-citation.json"}</w:instrText>
      </w:r>
      <w:r w:rsidR="00BB40F3">
        <w:rPr>
          <w:rFonts w:ascii="Palatino Linotype" w:hAnsi="Palatino Linotype"/>
          <w:sz w:val="20"/>
          <w:szCs w:val="20"/>
          <w:lang w:val="id-ID"/>
        </w:rPr>
        <w:fldChar w:fldCharType="separate"/>
      </w:r>
      <w:r w:rsidR="00865F26" w:rsidRPr="00865F26">
        <w:rPr>
          <w:rFonts w:ascii="Palatino Linotype" w:hAnsi="Palatino Linotype"/>
          <w:sz w:val="20"/>
          <w:szCs w:val="20"/>
          <w:lang w:val="id-ID"/>
        </w:rPr>
        <w:t>[13]</w:t>
      </w:r>
      <w:r w:rsidR="00BB40F3">
        <w:rPr>
          <w:rFonts w:ascii="Palatino Linotype" w:hAnsi="Palatino Linotype"/>
          <w:sz w:val="20"/>
          <w:szCs w:val="20"/>
          <w:lang w:val="id-ID"/>
        </w:rPr>
        <w:fldChar w:fldCharType="end"/>
      </w:r>
      <w:r w:rsidRPr="00661201">
        <w:rPr>
          <w:rFonts w:ascii="Palatino Linotype" w:hAnsi="Palatino Linotype"/>
          <w:sz w:val="20"/>
          <w:szCs w:val="20"/>
          <w:lang w:val="id-ID"/>
        </w:rPr>
        <w:t xml:space="preserve">. </w:t>
      </w:r>
      <w:r w:rsidRPr="00E33E8D">
        <w:rPr>
          <w:rFonts w:ascii="Palatino Linotype" w:hAnsi="Palatino Linotype"/>
          <w:sz w:val="20"/>
          <w:szCs w:val="20"/>
          <w:lang w:val="id-ID"/>
        </w:rPr>
        <w:t>Dengan demikian rujukan pada kesehatan sesuai dengan temuan</w:t>
      </w:r>
      <w:r w:rsidRPr="006612DE">
        <w:rPr>
          <w:rFonts w:ascii="Palatino Linotype" w:hAnsi="Palatino Linotype"/>
          <w:color w:val="ED0000"/>
          <w:sz w:val="20"/>
          <w:szCs w:val="20"/>
          <w:lang w:val="id-ID"/>
        </w:rPr>
        <w:t xml:space="preserve"> </w:t>
      </w:r>
      <w:r w:rsidRPr="00E33E8D">
        <w:rPr>
          <w:rFonts w:ascii="Palatino Linotype" w:hAnsi="Palatino Linotype"/>
          <w:sz w:val="20"/>
          <w:szCs w:val="20"/>
          <w:lang w:val="id-ID"/>
        </w:rPr>
        <w:t>yang menyatakan “ant</w:t>
      </w:r>
      <w:r w:rsidRPr="00E33E8D">
        <w:rPr>
          <w:rFonts w:ascii="Palatino Linotype" w:eastAsia="Times New Roman" w:hAnsi="Palatino Linotype"/>
          <w:color w:val="000000"/>
          <w:sz w:val="20"/>
          <w:szCs w:val="20"/>
          <w:shd w:val="clear" w:color="auto" w:fill="FFFFFF"/>
          <w:lang w:val="id-ID"/>
        </w:rPr>
        <w:t>ioksidan</w:t>
      </w:r>
      <w:r w:rsidR="00661201">
        <w:rPr>
          <w:rFonts w:ascii="Palatino Linotype" w:eastAsia="Times New Roman" w:hAnsi="Palatino Linotype"/>
          <w:color w:val="222222"/>
          <w:sz w:val="20"/>
          <w:szCs w:val="20"/>
          <w:shd w:val="clear" w:color="auto" w:fill="FFFFFF"/>
          <w:lang w:val="id-ID"/>
        </w:rPr>
        <w:t xml:space="preserve"> </w:t>
      </w:r>
      <w:r w:rsidRPr="00E33E8D">
        <w:rPr>
          <w:rFonts w:ascii="Palatino Linotype" w:eastAsia="Times New Roman" w:hAnsi="Palatino Linotype"/>
          <w:color w:val="222222"/>
          <w:sz w:val="20"/>
          <w:szCs w:val="20"/>
          <w:shd w:val="clear" w:color="auto" w:fill="FFFFFF"/>
          <w:lang w:val="id-ID"/>
        </w:rPr>
        <w:t>sangat bermanfaat bagi</w:t>
      </w:r>
      <w:r w:rsidR="00661201">
        <w:rPr>
          <w:rFonts w:ascii="Palatino Linotype" w:eastAsia="Times New Roman" w:hAnsi="Palatino Linotype"/>
          <w:color w:val="222222"/>
          <w:sz w:val="20"/>
          <w:szCs w:val="20"/>
          <w:shd w:val="clear" w:color="auto" w:fill="FFFFFF"/>
          <w:lang w:val="id-ID"/>
        </w:rPr>
        <w:t xml:space="preserve"> </w:t>
      </w:r>
      <w:r w:rsidRPr="00E33E8D">
        <w:rPr>
          <w:rFonts w:ascii="Palatino Linotype" w:eastAsia="Times New Roman" w:hAnsi="Palatino Linotype"/>
          <w:color w:val="000000"/>
          <w:sz w:val="20"/>
          <w:szCs w:val="20"/>
          <w:shd w:val="clear" w:color="auto" w:fill="FFFFFF"/>
          <w:lang w:val="id-ID"/>
        </w:rPr>
        <w:t>kesehatan</w:t>
      </w:r>
      <w:r w:rsidR="00661201">
        <w:rPr>
          <w:rFonts w:ascii="Palatino Linotype" w:eastAsia="Times New Roman" w:hAnsi="Palatino Linotype"/>
          <w:color w:val="222222"/>
          <w:sz w:val="20"/>
          <w:szCs w:val="20"/>
          <w:shd w:val="clear" w:color="auto" w:fill="FFFFFF"/>
          <w:lang w:val="id-ID"/>
        </w:rPr>
        <w:t xml:space="preserve"> </w:t>
      </w:r>
      <w:r w:rsidRPr="00E33E8D">
        <w:rPr>
          <w:rFonts w:ascii="Palatino Linotype" w:eastAsia="Times New Roman" w:hAnsi="Palatino Linotype"/>
          <w:color w:val="000000"/>
          <w:sz w:val="20"/>
          <w:szCs w:val="20"/>
          <w:shd w:val="clear" w:color="auto" w:fill="FFFFFF"/>
          <w:lang w:val="id-ID"/>
        </w:rPr>
        <w:t>dalam</w:t>
      </w:r>
      <w:r w:rsidR="00661201">
        <w:rPr>
          <w:rFonts w:ascii="Palatino Linotype" w:eastAsia="Times New Roman" w:hAnsi="Palatino Linotype"/>
          <w:color w:val="222222"/>
          <w:sz w:val="20"/>
          <w:szCs w:val="20"/>
          <w:shd w:val="clear" w:color="auto" w:fill="FFFFFF"/>
          <w:lang w:val="id-ID"/>
        </w:rPr>
        <w:t xml:space="preserve"> </w:t>
      </w:r>
      <w:r w:rsidRPr="00E33E8D">
        <w:rPr>
          <w:rFonts w:ascii="Palatino Linotype" w:eastAsia="Times New Roman" w:hAnsi="Palatino Linotype"/>
          <w:color w:val="222222"/>
          <w:sz w:val="20"/>
          <w:szCs w:val="20"/>
          <w:shd w:val="clear" w:color="auto" w:fill="FFFFFF"/>
          <w:lang w:val="id-ID"/>
        </w:rPr>
        <w:t xml:space="preserve">pencegahan proses menua dan penyakit degeneratif, </w:t>
      </w:r>
      <w:r w:rsidRPr="00E33E8D">
        <w:rPr>
          <w:rFonts w:ascii="Palatino Linotype" w:eastAsia="Times New Roman" w:hAnsi="Palatino Linotype"/>
          <w:color w:val="000000"/>
          <w:sz w:val="20"/>
          <w:szCs w:val="20"/>
          <w:shd w:val="clear" w:color="auto" w:fill="FFFFFF"/>
          <w:lang w:val="id-ID"/>
        </w:rPr>
        <w:t>Antioksidan</w:t>
      </w:r>
      <w:r w:rsidR="00661201">
        <w:rPr>
          <w:rFonts w:ascii="Palatino Linotype" w:eastAsia="Times New Roman" w:hAnsi="Palatino Linotype"/>
          <w:color w:val="222222"/>
          <w:sz w:val="20"/>
          <w:szCs w:val="20"/>
          <w:shd w:val="clear" w:color="auto" w:fill="FFFFFF"/>
          <w:lang w:val="id-ID"/>
        </w:rPr>
        <w:t xml:space="preserve"> </w:t>
      </w:r>
      <w:r w:rsidRPr="00E33E8D">
        <w:rPr>
          <w:rFonts w:ascii="Palatino Linotype" w:eastAsia="Times New Roman" w:hAnsi="Palatino Linotype"/>
          <w:color w:val="222222"/>
          <w:sz w:val="20"/>
          <w:szCs w:val="20"/>
          <w:shd w:val="clear" w:color="auto" w:fill="FFFFFF"/>
          <w:lang w:val="id-ID"/>
        </w:rPr>
        <w:t>dapat melawan radikal bebas yang terdapat</w:t>
      </w:r>
      <w:r w:rsidR="000501DE">
        <w:rPr>
          <w:rFonts w:ascii="Palatino Linotype" w:eastAsia="Times New Roman" w:hAnsi="Palatino Linotype"/>
          <w:color w:val="222222"/>
          <w:sz w:val="20"/>
          <w:szCs w:val="20"/>
          <w:shd w:val="clear" w:color="auto" w:fill="FFFFFF"/>
          <w:lang w:val="id-ID"/>
        </w:rPr>
        <w:t xml:space="preserve"> </w:t>
      </w:r>
      <w:r w:rsidRPr="00E33E8D">
        <w:rPr>
          <w:rFonts w:ascii="Palatino Linotype" w:eastAsia="Times New Roman" w:hAnsi="Palatino Linotype"/>
          <w:color w:val="000000"/>
          <w:sz w:val="20"/>
          <w:szCs w:val="20"/>
          <w:shd w:val="clear" w:color="auto" w:fill="FFFFFF"/>
          <w:lang w:val="id-ID"/>
        </w:rPr>
        <w:t>dalam</w:t>
      </w:r>
      <w:r w:rsidR="000501DE">
        <w:rPr>
          <w:rFonts w:ascii="Palatino Linotype" w:eastAsia="Times New Roman" w:hAnsi="Palatino Linotype"/>
          <w:color w:val="222222"/>
          <w:sz w:val="20"/>
          <w:szCs w:val="20"/>
          <w:shd w:val="clear" w:color="auto" w:fill="FFFFFF"/>
          <w:lang w:val="id-ID"/>
        </w:rPr>
        <w:t xml:space="preserve"> </w:t>
      </w:r>
      <w:r w:rsidRPr="00E33E8D">
        <w:rPr>
          <w:rFonts w:ascii="Palatino Linotype" w:eastAsia="Times New Roman" w:hAnsi="Palatino Linotype"/>
          <w:color w:val="222222"/>
          <w:sz w:val="20"/>
          <w:szCs w:val="20"/>
          <w:shd w:val="clear" w:color="auto" w:fill="FFFFFF"/>
          <w:lang w:val="id-ID"/>
        </w:rPr>
        <w:t xml:space="preserve">tubuh”. </w:t>
      </w:r>
      <w:r w:rsidRPr="00E33E8D">
        <w:rPr>
          <w:rFonts w:ascii="Palatino Linotype" w:hAnsi="Palatino Linotype"/>
          <w:sz w:val="20"/>
          <w:szCs w:val="20"/>
          <w:lang w:val="id-ID"/>
        </w:rPr>
        <w:t xml:space="preserve">Proses antioksidan dalam fortifikasi pangan khususnya nugget melibatkan senyawa-senyawa yang melawan atau menghentikan kerusakan sel yang disebabkan oleh radikal bebas </w:t>
      </w:r>
      <w:r w:rsidR="00BB40F3">
        <w:rPr>
          <w:rFonts w:ascii="Palatino Linotype" w:hAnsi="Palatino Linotype"/>
          <w:sz w:val="20"/>
          <w:szCs w:val="20"/>
          <w:lang w:val="id-ID"/>
        </w:rPr>
        <w:fldChar w:fldCharType="begin" w:fldLock="1"/>
      </w:r>
      <w:r w:rsidR="00865F26">
        <w:rPr>
          <w:rFonts w:ascii="Palatino Linotype" w:hAnsi="Palatino Linotype"/>
          <w:sz w:val="20"/>
          <w:szCs w:val="20"/>
          <w:lang w:val="id-ID"/>
        </w:rPr>
        <w:instrText>ADDIN CSL_CITATION {"citationItems":[{"id":"ITEM-1","itemData":{"author":[{"dropping-particle":"","family":"Werdhasari","given":"Asri","non-dropping-particle":"","parse-names":false,"suffix":""}],"id":"ITEM-1","issued":{"date-parts":[["2014"]]},"title":"Peran Antioksidan Bagi Kesehatan","type":"book"},"uris":["http://www.mendeley.com/documents/?uuid=f2c4649a-f181-442c-908f-4835996c7cc3","http://www.mendeley.com/documents/?uuid=79d05f1b-cb97-47ee-9805-e2d8f28cb4b6"]}],"mendeley":{"formattedCitation":"[14]","plainTextFormattedCitation":"[14]","previouslyFormattedCitation":"[14]"},"properties":{"noteIndex":0},"schema":"https://github.com/citation-style-language/schema/raw/master/csl-citation.json"}</w:instrText>
      </w:r>
      <w:r w:rsidR="00BB40F3">
        <w:rPr>
          <w:rFonts w:ascii="Palatino Linotype" w:hAnsi="Palatino Linotype"/>
          <w:sz w:val="20"/>
          <w:szCs w:val="20"/>
          <w:lang w:val="id-ID"/>
        </w:rPr>
        <w:fldChar w:fldCharType="separate"/>
      </w:r>
      <w:r w:rsidR="00865F26" w:rsidRPr="00865F26">
        <w:rPr>
          <w:rFonts w:ascii="Palatino Linotype" w:hAnsi="Palatino Linotype"/>
          <w:sz w:val="20"/>
          <w:szCs w:val="20"/>
          <w:lang w:val="id-ID"/>
        </w:rPr>
        <w:t>[14]</w:t>
      </w:r>
      <w:r w:rsidR="00BB40F3">
        <w:rPr>
          <w:rFonts w:ascii="Palatino Linotype" w:hAnsi="Palatino Linotype"/>
          <w:sz w:val="20"/>
          <w:szCs w:val="20"/>
          <w:lang w:val="id-ID"/>
        </w:rPr>
        <w:fldChar w:fldCharType="end"/>
      </w:r>
      <w:r w:rsidR="00661201">
        <w:rPr>
          <w:rFonts w:ascii="Palatino Linotype" w:hAnsi="Palatino Linotype"/>
          <w:sz w:val="20"/>
          <w:szCs w:val="20"/>
          <w:lang w:val="id-ID"/>
        </w:rPr>
        <w:t>.</w:t>
      </w:r>
    </w:p>
    <w:p w14:paraId="162B353D" w14:textId="77777777" w:rsidR="00CE5013" w:rsidRDefault="00CE5013" w:rsidP="00450FD9">
      <w:pPr>
        <w:spacing w:after="0" w:line="240" w:lineRule="auto"/>
        <w:ind w:firstLine="720"/>
        <w:jc w:val="both"/>
        <w:rPr>
          <w:rFonts w:ascii="Palatino Linotype" w:hAnsi="Palatino Linotype"/>
          <w:sz w:val="20"/>
          <w:szCs w:val="20"/>
          <w:lang w:val="id-ID"/>
        </w:rPr>
      </w:pPr>
    </w:p>
    <w:p w14:paraId="6A7DB545" w14:textId="77777777" w:rsidR="00CE5013" w:rsidRPr="00CE5013" w:rsidRDefault="00CE5013" w:rsidP="00CE5013">
      <w:pPr>
        <w:spacing w:after="0" w:line="240" w:lineRule="auto"/>
        <w:jc w:val="both"/>
        <w:rPr>
          <w:rFonts w:ascii="Palatino Linotype" w:hAnsi="Palatino Linotype"/>
          <w:b/>
          <w:bCs/>
          <w:color w:val="4472C4" w:themeColor="accent1"/>
          <w:sz w:val="20"/>
          <w:szCs w:val="20"/>
          <w:lang w:val="id-ID"/>
        </w:rPr>
      </w:pPr>
      <w:r w:rsidRPr="00CE5013">
        <w:rPr>
          <w:rFonts w:ascii="Palatino Linotype" w:hAnsi="Palatino Linotype"/>
          <w:b/>
          <w:bCs/>
          <w:color w:val="4472C4" w:themeColor="accent1"/>
          <w:sz w:val="20"/>
          <w:szCs w:val="20"/>
          <w:lang w:val="id-ID"/>
        </w:rPr>
        <w:t>Kolestrol</w:t>
      </w:r>
    </w:p>
    <w:p w14:paraId="73A00336" w14:textId="77777777" w:rsidR="00CE5013" w:rsidRPr="00E33E8D" w:rsidRDefault="00CE5013" w:rsidP="00CE5013">
      <w:pPr>
        <w:spacing w:before="120" w:after="0" w:line="240" w:lineRule="auto"/>
        <w:ind w:firstLine="720"/>
        <w:jc w:val="both"/>
        <w:rPr>
          <w:rFonts w:ascii="Palatino Linotype" w:hAnsi="Palatino Linotype"/>
          <w:b/>
          <w:bCs/>
          <w:sz w:val="20"/>
          <w:szCs w:val="20"/>
          <w:lang w:val="id-ID"/>
        </w:rPr>
      </w:pPr>
      <w:r w:rsidRPr="00E33E8D">
        <w:rPr>
          <w:rFonts w:ascii="Palatino Linotype" w:hAnsi="Palatino Linotype"/>
          <w:sz w:val="20"/>
          <w:szCs w:val="20"/>
          <w:lang w:val="id-ID"/>
        </w:rPr>
        <w:t xml:space="preserve">Hasil penelitian menggunakan tepung daun kelor dalam pembuatan nugget ayam menunjukkan bahwa nilai kolestrol tertinggi terdapat pada perlakuan P0 dengan nilai 42,42%, tanpa penambahan daun kelor . Sebaliknya, </w:t>
      </w:r>
      <w:r w:rsidRPr="00450FD9">
        <w:rPr>
          <w:rFonts w:ascii="Palatino Linotype" w:eastAsia="Times New Roman" w:hAnsi="Palatino Linotype"/>
          <w:color w:val="222222"/>
          <w:sz w:val="20"/>
          <w:szCs w:val="20"/>
          <w:shd w:val="clear" w:color="auto" w:fill="FFFFFF"/>
          <w:lang w:val="id-ID"/>
        </w:rPr>
        <w:t>nilai</w:t>
      </w:r>
      <w:r w:rsidRPr="00E33E8D">
        <w:rPr>
          <w:rFonts w:ascii="Palatino Linotype" w:hAnsi="Palatino Linotype"/>
          <w:sz w:val="20"/>
          <w:szCs w:val="20"/>
          <w:lang w:val="id-ID"/>
        </w:rPr>
        <w:t xml:space="preserve"> Kolestrol terendah terdapat pada perlakuan P3 dengan nilai 15,02%, dengan penambahan daun kelor 15%. perolehan analisis memperlihatkan pengaruh daun kelor terhadadap kolestrol di dalam pangan mempunyai dampak sangat Signifikan (P&lt;0,01), serta ada interaksi Signifikan (P&lt;0,05).</w:t>
      </w:r>
      <w:r w:rsidRPr="00E33E8D">
        <w:rPr>
          <w:rFonts w:ascii="Palatino Linotype" w:eastAsia="Times New Roman" w:hAnsi="Palatino Linotype"/>
          <w:color w:val="111111"/>
          <w:sz w:val="20"/>
          <w:szCs w:val="20"/>
          <w:lang w:val="id-ID"/>
        </w:rPr>
        <w:t xml:space="preserve"> Makin besar penambahan tepung daun kelor terhadap nugget ayam, kolestrol lebih rendah terlihat pada Tabel 1</w:t>
      </w:r>
      <w:r w:rsidRPr="00E33E8D">
        <w:rPr>
          <w:rFonts w:ascii="Palatino Linotype" w:hAnsi="Palatino Linotype"/>
          <w:sz w:val="20"/>
          <w:szCs w:val="20"/>
          <w:lang w:val="id-ID"/>
        </w:rPr>
        <w:t>.</w:t>
      </w:r>
    </w:p>
    <w:p w14:paraId="2DD1F3AB" w14:textId="77777777" w:rsidR="00CE5013" w:rsidRDefault="00CE5013" w:rsidP="00450FD9">
      <w:pPr>
        <w:spacing w:after="0" w:line="240" w:lineRule="auto"/>
        <w:ind w:firstLine="720"/>
        <w:jc w:val="both"/>
        <w:rPr>
          <w:rFonts w:ascii="Palatino Linotype" w:hAnsi="Palatino Linotype"/>
          <w:sz w:val="20"/>
          <w:szCs w:val="20"/>
          <w:lang w:val="id-ID"/>
        </w:rPr>
      </w:pPr>
    </w:p>
    <w:p w14:paraId="2ABD61F1" w14:textId="2472E4AC" w:rsidR="00450FD9" w:rsidRPr="00E33E8D" w:rsidRDefault="00865F26" w:rsidP="00450FD9">
      <w:pPr>
        <w:spacing w:after="0" w:line="240" w:lineRule="auto"/>
        <w:ind w:firstLine="720"/>
        <w:jc w:val="both"/>
        <w:rPr>
          <w:rFonts w:ascii="Palatino Linotype" w:hAnsi="Palatino Linotype"/>
          <w:sz w:val="20"/>
          <w:szCs w:val="20"/>
          <w:lang w:val="id-ID"/>
        </w:rPr>
      </w:pPr>
      <w:r w:rsidRPr="00E33E8D">
        <w:rPr>
          <w:rFonts w:ascii="Palatino Linotype" w:hAnsi="Palatino Linotype"/>
          <w:sz w:val="20"/>
          <w:szCs w:val="20"/>
          <w:lang w:val="en-US"/>
        </w:rPr>
        <w:drawing>
          <wp:anchor distT="0" distB="0" distL="114300" distR="114300" simplePos="0" relativeHeight="251665920" behindDoc="0" locked="0" layoutInCell="1" allowOverlap="1" wp14:anchorId="74E3AC32" wp14:editId="3C97174A">
            <wp:simplePos x="0" y="0"/>
            <wp:positionH relativeFrom="column">
              <wp:posOffset>-67310</wp:posOffset>
            </wp:positionH>
            <wp:positionV relativeFrom="paragraph">
              <wp:posOffset>86995</wp:posOffset>
            </wp:positionV>
            <wp:extent cx="2166620" cy="1619885"/>
            <wp:effectExtent l="0" t="0" r="5080" b="0"/>
            <wp:wrapTopAndBottom/>
            <wp:docPr id="1" name="Gambar 1"/>
            <wp:cNvGraphicFramePr/>
            <a:graphic xmlns:a="http://schemas.openxmlformats.org/drawingml/2006/main">
              <a:graphicData uri="http://schemas.openxmlformats.org/drawingml/2006/picture">
                <pic:pic xmlns:pic="http://schemas.openxmlformats.org/drawingml/2006/picture">
                  <pic:nvPicPr>
                    <pic:cNvPr id="1" name="Gambar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66620" cy="1619885"/>
                    </a:xfrm>
                    <a:prstGeom prst="rect">
                      <a:avLst/>
                    </a:prstGeom>
                  </pic:spPr>
                </pic:pic>
              </a:graphicData>
            </a:graphic>
            <wp14:sizeRelH relativeFrom="page">
              <wp14:pctWidth>0</wp14:pctWidth>
            </wp14:sizeRelH>
            <wp14:sizeRelV relativeFrom="page">
              <wp14:pctHeight>0</wp14:pctHeight>
            </wp14:sizeRelV>
          </wp:anchor>
        </w:drawing>
      </w:r>
    </w:p>
    <w:p w14:paraId="6535BE88" w14:textId="5456E3ED" w:rsidR="00093244" w:rsidRPr="00E33E8D" w:rsidRDefault="00093244" w:rsidP="00E33E8D">
      <w:pPr>
        <w:spacing w:after="0" w:line="240" w:lineRule="auto"/>
        <w:jc w:val="both"/>
        <w:rPr>
          <w:rFonts w:ascii="Palatino Linotype" w:hAnsi="Palatino Linotype"/>
          <w:sz w:val="20"/>
          <w:szCs w:val="20"/>
          <w:lang w:val="id-ID"/>
        </w:rPr>
      </w:pPr>
      <w:r w:rsidRPr="00450FD9">
        <w:rPr>
          <w:rFonts w:ascii="Palatino Linotype" w:hAnsi="Palatino Linotype"/>
          <w:b/>
          <w:bCs/>
          <w:sz w:val="20"/>
          <w:szCs w:val="20"/>
          <w:lang w:val="id-ID"/>
        </w:rPr>
        <w:t xml:space="preserve">Gambar 2. </w:t>
      </w:r>
      <w:r w:rsidRPr="00E33E8D">
        <w:rPr>
          <w:rFonts w:ascii="Palatino Linotype" w:hAnsi="Palatino Linotype"/>
          <w:sz w:val="20"/>
          <w:szCs w:val="20"/>
          <w:lang w:val="id-ID"/>
        </w:rPr>
        <w:t>Pengujian Antioksidan</w:t>
      </w:r>
    </w:p>
    <w:p w14:paraId="59DB5793" w14:textId="3CA781DE" w:rsidR="00093244" w:rsidRPr="00E33E8D" w:rsidRDefault="00093244" w:rsidP="00E33E8D">
      <w:pPr>
        <w:spacing w:after="0" w:line="240" w:lineRule="auto"/>
        <w:jc w:val="both"/>
        <w:rPr>
          <w:rFonts w:ascii="Palatino Linotype" w:hAnsi="Palatino Linotype"/>
          <w:sz w:val="20"/>
          <w:szCs w:val="20"/>
          <w:lang w:val="id-ID"/>
        </w:rPr>
      </w:pPr>
    </w:p>
    <w:p w14:paraId="74311641" w14:textId="1FA13A20" w:rsidR="00093244" w:rsidRPr="00E33E8D" w:rsidRDefault="00093244" w:rsidP="00E33E8D">
      <w:pPr>
        <w:spacing w:after="0" w:line="240" w:lineRule="auto"/>
        <w:ind w:firstLine="720"/>
        <w:jc w:val="both"/>
        <w:rPr>
          <w:rFonts w:ascii="Palatino Linotype" w:hAnsi="Palatino Linotype"/>
          <w:b/>
          <w:bCs/>
          <w:sz w:val="20"/>
          <w:szCs w:val="20"/>
          <w:lang w:val="id-ID"/>
        </w:rPr>
      </w:pPr>
      <w:r w:rsidRPr="00E33E8D">
        <w:rPr>
          <w:rFonts w:ascii="Palatino Linotype" w:hAnsi="Palatino Linotype"/>
          <w:sz w:val="20"/>
          <w:szCs w:val="20"/>
          <w:lang w:val="sv-SE"/>
        </w:rPr>
        <w:t>Per</w:t>
      </w:r>
      <w:r w:rsidR="00450FD9">
        <w:rPr>
          <w:rFonts w:ascii="Palatino Linotype" w:hAnsi="Palatino Linotype"/>
          <w:sz w:val="20"/>
          <w:szCs w:val="20"/>
          <w:lang w:val="sv-SE"/>
        </w:rPr>
        <w:t>o</w:t>
      </w:r>
      <w:r w:rsidRPr="00E33E8D">
        <w:rPr>
          <w:rFonts w:ascii="Palatino Linotype" w:hAnsi="Palatino Linotype"/>
          <w:sz w:val="20"/>
          <w:szCs w:val="20"/>
          <w:lang w:val="sv-SE"/>
        </w:rPr>
        <w:t>lehan studi</w:t>
      </w:r>
      <w:r w:rsidRPr="00E33E8D">
        <w:rPr>
          <w:rFonts w:ascii="Palatino Linotype" w:hAnsi="Palatino Linotype"/>
          <w:sz w:val="20"/>
          <w:szCs w:val="20"/>
          <w:lang w:val="id-ID"/>
        </w:rPr>
        <w:t xml:space="preserve"> </w:t>
      </w:r>
      <w:r w:rsidRPr="00450FD9">
        <w:rPr>
          <w:rFonts w:ascii="Palatino Linotype" w:eastAsia="Times New Roman" w:hAnsi="Palatino Linotype"/>
          <w:color w:val="222222"/>
          <w:sz w:val="20"/>
          <w:szCs w:val="20"/>
          <w:shd w:val="clear" w:color="auto" w:fill="FFFFFF"/>
          <w:lang w:val="id-ID"/>
        </w:rPr>
        <w:t>ini</w:t>
      </w:r>
      <w:r w:rsidRPr="00E33E8D">
        <w:rPr>
          <w:rFonts w:ascii="Palatino Linotype" w:hAnsi="Palatino Linotype"/>
          <w:sz w:val="20"/>
          <w:szCs w:val="20"/>
          <w:lang w:val="id-ID"/>
        </w:rPr>
        <w:t xml:space="preserve"> lebih rendah dari penelitian temuan </w:t>
      </w:r>
      <w:r w:rsidRPr="006612DE">
        <w:rPr>
          <w:rFonts w:ascii="Palatino Linotype" w:hAnsi="Palatino Linotype"/>
          <w:sz w:val="20"/>
          <w:szCs w:val="20"/>
          <w:lang w:val="id-ID"/>
        </w:rPr>
        <w:t xml:space="preserve">Suhaemi dkk. (2021) </w:t>
      </w:r>
      <w:r w:rsidRPr="00E33E8D">
        <w:rPr>
          <w:rFonts w:ascii="Palatino Linotype" w:hAnsi="Palatino Linotype"/>
          <w:sz w:val="20"/>
          <w:szCs w:val="20"/>
          <w:lang w:val="id-ID"/>
        </w:rPr>
        <w:t>yang menunjukkan bahwa nilai kolestrol pada Daging bebek yang ditambah daun kelor mengalami perbedaan pada perlakuan P3 yang bernilai dari 15,02 nugget ayam, 34,0 nugget itik, dengan penambahan perlakuan yang sama</w:t>
      </w:r>
      <w:r w:rsidR="006612DE">
        <w:rPr>
          <w:rFonts w:ascii="Palatino Linotype" w:hAnsi="Palatino Linotype"/>
          <w:sz w:val="20"/>
          <w:szCs w:val="20"/>
          <w:lang w:val="id-ID"/>
        </w:rPr>
        <w:t xml:space="preserve"> </w:t>
      </w:r>
      <w:r w:rsidR="006612DE">
        <w:rPr>
          <w:rFonts w:ascii="Palatino Linotype" w:hAnsi="Palatino Linotype"/>
          <w:sz w:val="20"/>
          <w:szCs w:val="20"/>
          <w:lang w:val="id-ID"/>
        </w:rPr>
        <w:fldChar w:fldCharType="begin" w:fldLock="1"/>
      </w:r>
      <w:r w:rsidR="00865F26">
        <w:rPr>
          <w:rFonts w:ascii="Palatino Linotype" w:hAnsi="Palatino Linotype"/>
          <w:sz w:val="20"/>
          <w:szCs w:val="20"/>
          <w:lang w:val="id-ID"/>
        </w:rPr>
        <w:instrText>ADDIN CSL_CITATION {"citationItems":[{"id":"ITEM-1","itemData":{"DOI":"https://doi.org/10.29244/jipthp.9.1.49-54","ISSN":"2615-594X","author":[{"dropping-particle":"","family":"Suhaemi","given":"Zasmeli","non-dropping-particle":"","parse-names":false,"suffix":""},{"dropping-particle":"","family":"Husmaini","given":"Husmaini","non-dropping-particle":"","parse-names":false,"suffix":""},{"dropping-particle":"","family":"Yerizel","given":"Ety","non-dropping-particle":"","parse-names":false,"suffix":""},{"dropping-particle":"","family":"Yessirita","given":"Nita","non-dropping-particle":"","parse-names":false,"suffix":""}],"container-title":"Jurnal Ilmu Produksi Dan Teknologi Hasil Peternakan","id":"ITEM-1","issue":"1","issued":{"date-parts":[["2021"]]},"page":"49-54","publisher":"Fakultas Peternakan IPB","title":"Pemanfaatan daun kelor (Moringa oleifera) dalam fortifikasi pembuatan nugget","type":"article-journal","volume":"9"},"uris":["http://www.mendeley.com/documents/?uuid=5ea0b7bd-5053-4850-b4a5-e6b6a515f16f","http://www.mendeley.com/documents/?uuid=8a8f6a20-345a-4371-9453-34e84ad0f1e9"]}],"mendeley":{"formattedCitation":"[15]","plainTextFormattedCitation":"[15]","previouslyFormattedCitation":"[15]"},"properties":{"noteIndex":0},"schema":"https://github.com/citation-style-language/schema/raw/master/csl-citation.json"}</w:instrText>
      </w:r>
      <w:r w:rsidR="006612DE">
        <w:rPr>
          <w:rFonts w:ascii="Palatino Linotype" w:hAnsi="Palatino Linotype"/>
          <w:sz w:val="20"/>
          <w:szCs w:val="20"/>
          <w:lang w:val="id-ID"/>
        </w:rPr>
        <w:fldChar w:fldCharType="separate"/>
      </w:r>
      <w:r w:rsidR="00865F26" w:rsidRPr="00865F26">
        <w:rPr>
          <w:rFonts w:ascii="Palatino Linotype" w:hAnsi="Palatino Linotype"/>
          <w:sz w:val="20"/>
          <w:szCs w:val="20"/>
          <w:lang w:val="id-ID"/>
        </w:rPr>
        <w:t>[15]</w:t>
      </w:r>
      <w:r w:rsidR="006612DE">
        <w:rPr>
          <w:rFonts w:ascii="Palatino Linotype" w:hAnsi="Palatino Linotype"/>
          <w:sz w:val="20"/>
          <w:szCs w:val="20"/>
          <w:lang w:val="id-ID"/>
        </w:rPr>
        <w:fldChar w:fldCharType="end"/>
      </w:r>
      <w:r w:rsidRPr="00E33E8D">
        <w:rPr>
          <w:rFonts w:ascii="Palatino Linotype" w:hAnsi="Palatino Linotype"/>
          <w:sz w:val="20"/>
          <w:szCs w:val="20"/>
          <w:lang w:val="id-ID"/>
        </w:rPr>
        <w:t>. Perolehan studi ini sama seperti studi yang dilaksanakan</w:t>
      </w:r>
      <w:r w:rsidR="00661201">
        <w:rPr>
          <w:rFonts w:ascii="Palatino Linotype" w:hAnsi="Palatino Linotype"/>
          <w:sz w:val="20"/>
          <w:szCs w:val="20"/>
          <w:lang w:val="id-ID"/>
        </w:rPr>
        <w:t xml:space="preserve"> </w:t>
      </w:r>
      <w:r w:rsidR="00661201" w:rsidRPr="00661201">
        <w:rPr>
          <w:rFonts w:ascii="Palatino Linotype" w:hAnsi="Palatino Linotype" w:cs="Times New Roman"/>
          <w:sz w:val="20"/>
          <w:szCs w:val="24"/>
          <w:lang w:val="id-ID"/>
        </w:rPr>
        <w:t>Suhaemi Z,</w:t>
      </w:r>
      <w:r w:rsidR="00661201">
        <w:rPr>
          <w:rFonts w:ascii="Palatino Linotype" w:hAnsi="Palatino Linotype" w:cs="Times New Roman"/>
          <w:sz w:val="20"/>
          <w:szCs w:val="24"/>
          <w:lang w:val="id-ID"/>
        </w:rPr>
        <w:t xml:space="preserve"> dkk (</w:t>
      </w:r>
      <w:r w:rsidR="00661201" w:rsidRPr="00661201">
        <w:rPr>
          <w:rFonts w:ascii="Palatino Linotype" w:hAnsi="Palatino Linotype" w:cs="Times New Roman"/>
          <w:sz w:val="20"/>
          <w:szCs w:val="24"/>
          <w:lang w:val="id-ID"/>
        </w:rPr>
        <w:t>2021)</w:t>
      </w:r>
      <w:r w:rsidRPr="00661201">
        <w:rPr>
          <w:rFonts w:ascii="Palatino Linotype" w:hAnsi="Palatino Linotype"/>
          <w:sz w:val="20"/>
          <w:szCs w:val="20"/>
          <w:lang w:val="id-ID"/>
        </w:rPr>
        <w:t xml:space="preserve"> “</w:t>
      </w:r>
      <w:r w:rsidRPr="00E33E8D">
        <w:rPr>
          <w:rFonts w:ascii="Palatino Linotype" w:hAnsi="Palatino Linotype"/>
          <w:sz w:val="20"/>
          <w:szCs w:val="20"/>
          <w:lang w:val="id-ID"/>
        </w:rPr>
        <w:t>kandungan lemak dan kolesterol nugget itik lebih rendah dibanding dengan nugget ayam”. Yang demikian penambahan daun kelor lebih efektif pada nugget ayam dikarenakan ayam memiliki nilai kandungan lemak dan kole</w:t>
      </w:r>
      <w:r w:rsidR="006B7CC0" w:rsidRPr="00865F26">
        <w:rPr>
          <w:rFonts w:ascii="Palatino Linotype" w:hAnsi="Palatino Linotype"/>
          <w:sz w:val="20"/>
          <w:szCs w:val="20"/>
          <w:lang w:val="id-ID"/>
        </w:rPr>
        <w:t>s</w:t>
      </w:r>
      <w:r w:rsidRPr="00E33E8D">
        <w:rPr>
          <w:rFonts w:ascii="Palatino Linotype" w:hAnsi="Palatino Linotype"/>
          <w:sz w:val="20"/>
          <w:szCs w:val="20"/>
          <w:lang w:val="id-ID"/>
        </w:rPr>
        <w:t>trol yang lebih tinggi.</w:t>
      </w:r>
      <w:r w:rsidR="006B7CC0">
        <w:rPr>
          <w:rFonts w:ascii="Palatino Linotype" w:hAnsi="Palatino Linotype"/>
          <w:sz w:val="20"/>
          <w:szCs w:val="20"/>
          <w:lang w:val="id-ID"/>
        </w:rPr>
        <w:fldChar w:fldCharType="begin" w:fldLock="1"/>
      </w:r>
      <w:r w:rsidR="00865F26">
        <w:rPr>
          <w:rFonts w:ascii="Palatino Linotype" w:hAnsi="Palatino Linotype"/>
          <w:sz w:val="20"/>
          <w:szCs w:val="20"/>
          <w:lang w:val="id-ID"/>
        </w:rPr>
        <w:instrText>ADDIN CSL_CITATION {"citationItems":[{"id":"ITEM-1","itemData":{"author":[{"dropping-particle":"","family":"Suhaemi","given":"Z","non-dropping-particle":"","parse-names":false,"suffix":""},{"dropping-particle":"","family":"Yerizal","given":"E","non-dropping-particle":"","parse-names":false,"suffix":""},{"dropping-particle":"","family":"Yessirita","given":"N","non-dropping-particle":"","parse-names":false,"suffix":""},{"dropping-particle":"","family":"Pertanian","given":"Fakultas","non-dropping-particle":"","parse-names":false,"suffix":""},{"dropping-particle":"","family":"Tamansiswa","given":"Universitas","non-dropping-particle":"","parse-names":false,"suffix":""},{"dropping-particle":"","family":"Barat","given":"Sumatera","non-dropping-particle":"","parse-names":false,"suffix":""},{"dropping-particle":"","family":"Peternakan","given":"Fakultas","non-dropping-particle":"","parse-names":false,"suffix":""},{"dropping-particle":"","family":"Andalas","given":"Universitas","non-dropping-particle":"","parse-names":false,"suffix":""},{"dropping-particle":"","family":"Barat","given":"Sumatera","non-dropping-particle":"","parse-names":false,"suffix":""},{"dropping-particle":"","family":"Kedokteran","given":"Fakultas","non-dropping-particle":"","parse-names":false,"suffix":""},{"dropping-particle":"","family":"Andalas","given":"Universitas","non-dropping-particle":"","parse-names":false,"suffix":""},{"dropping-particle":"","family":"Barat","given":"Sumatera","non-dropping-particle":"","parse-names":false,"suffix":""},{"dropping-particle":"","family":"Pertanian","given":"Fakultas","non-dropping-particle":"","parse-names":false,"suffix":""},{"dropping-particle":"","family":"Ekasakti","given":"Universitas","non-dropping-particle":"","parse-names":false,"suffix":""},{"dropping-particle":"","family":"Barat","given":"Sumatera","non-dropping-particle":"","parse-names":false,"suffix":""}],"container-title":"Jurnal Ilmu Produksi dan Teknologi Hasil Peternakan","id":"ITEM-1","issue":"30","issued":{"date-parts":[["2021"]]},"page":"49-54","title":"Pemanfaatan Daun Kelor ( Moringa oleifera ) dalam Fortifikasi Pembuatan Nugget","type":"article-journal","volume":"09"},"uris":["http://www.mendeley.com/documents/?uuid=dee48870-e3e8-4b78-b078-4f7f76974de0","http://www.mendeley.com/documents/?uuid=32a2f8d3-7414-44bc-847f-14ac9ce227d1"]}],"mendeley":{"formattedCitation":"[8]","plainTextFormattedCitation":"[8]","previouslyFormattedCitation":"[8]"},"properties":{"noteIndex":0},"schema":"https://github.com/citation-style-language/schema/raw/master/csl-citation.json"}</w:instrText>
      </w:r>
      <w:r w:rsidR="006B7CC0">
        <w:rPr>
          <w:rFonts w:ascii="Palatino Linotype" w:hAnsi="Palatino Linotype"/>
          <w:sz w:val="20"/>
          <w:szCs w:val="20"/>
          <w:lang w:val="id-ID"/>
        </w:rPr>
        <w:fldChar w:fldCharType="separate"/>
      </w:r>
      <w:r w:rsidR="00865F26" w:rsidRPr="00865F26">
        <w:rPr>
          <w:rFonts w:ascii="Palatino Linotype" w:hAnsi="Palatino Linotype"/>
          <w:sz w:val="20"/>
          <w:szCs w:val="20"/>
          <w:lang w:val="id-ID"/>
        </w:rPr>
        <w:t>[8]</w:t>
      </w:r>
      <w:r w:rsidR="006B7CC0">
        <w:rPr>
          <w:rFonts w:ascii="Palatino Linotype" w:hAnsi="Palatino Linotype"/>
          <w:sz w:val="20"/>
          <w:szCs w:val="20"/>
          <w:lang w:val="id-ID"/>
        </w:rPr>
        <w:fldChar w:fldCharType="end"/>
      </w:r>
    </w:p>
    <w:p w14:paraId="5095B668" w14:textId="7C35002F" w:rsidR="006B7CC0" w:rsidRPr="00865F26" w:rsidRDefault="00093244" w:rsidP="00E33E8D">
      <w:pPr>
        <w:spacing w:after="0" w:line="240" w:lineRule="auto"/>
        <w:ind w:firstLine="720"/>
        <w:jc w:val="both"/>
        <w:rPr>
          <w:rFonts w:ascii="Palatino Linotype" w:hAnsi="Palatino Linotype"/>
          <w:sz w:val="20"/>
          <w:szCs w:val="20"/>
          <w:lang w:val="id-ID"/>
        </w:rPr>
      </w:pPr>
      <w:r w:rsidRPr="00E33E8D">
        <w:rPr>
          <w:rFonts w:ascii="Palatino Linotype" w:hAnsi="Palatino Linotype"/>
          <w:sz w:val="20"/>
          <w:szCs w:val="20"/>
          <w:lang w:val="id-ID"/>
        </w:rPr>
        <w:t xml:space="preserve">Kolestrol juga merujuk dalam acuan kesehatan sebagaimana yang di jelaskan dalam penelitian </w:t>
      </w:r>
      <w:r w:rsidR="00661201" w:rsidRPr="00661201">
        <w:rPr>
          <w:rFonts w:ascii="Palatino Linotype" w:hAnsi="Palatino Linotype"/>
          <w:sz w:val="20"/>
          <w:szCs w:val="20"/>
          <w:lang w:val="id-ID"/>
        </w:rPr>
        <w:t>Noviya Rimbi Astuti (2015</w:t>
      </w:r>
      <w:r w:rsidRPr="00661201">
        <w:rPr>
          <w:rFonts w:ascii="Palatino Linotype" w:hAnsi="Palatino Linotype"/>
          <w:sz w:val="20"/>
          <w:szCs w:val="20"/>
          <w:lang w:val="id-ID"/>
        </w:rPr>
        <w:t xml:space="preserve">), dengan </w:t>
      </w:r>
      <w:r w:rsidRPr="00E33E8D">
        <w:rPr>
          <w:rFonts w:ascii="Palatino Linotype" w:hAnsi="Palatino Linotype"/>
          <w:sz w:val="20"/>
          <w:szCs w:val="20"/>
          <w:lang w:val="id-ID"/>
        </w:rPr>
        <w:t xml:space="preserve">penilitiannya yang berjudul makanan – makanan tinggi kolestrol, yang menyatakan Nilai kolesterol tinggi dalam makanan dapat meningkatkan resiko kesehatan terutama terkait dengan keseimbangan kadar kolesterol dalam tubuh yang diserap dalam pangan. Kolesterol tinggi dalam produk pangan dapat menyebabkan Peningkatan Kolesterol Darah, Mengonsumsi makanan tinggi kolesterol dapat menyebabkan peningkatan kadar kolesterol, kolesterol LDL atau kolesterol jahat dalam darah, kemudian resiko penyakit jantung, Tingginya kadar kolesterol LDL dapat meningkatkan risiko penyakit jantung dan infeksi pembuluh darah lainnya </w:t>
      </w:r>
      <w:r w:rsidR="006B7CC0">
        <w:rPr>
          <w:rFonts w:ascii="Palatino Linotype" w:hAnsi="Palatino Linotype"/>
          <w:sz w:val="20"/>
          <w:szCs w:val="20"/>
          <w:lang w:val="id-ID"/>
        </w:rPr>
        <w:fldChar w:fldCharType="begin" w:fldLock="1"/>
      </w:r>
      <w:r w:rsidR="00292703">
        <w:rPr>
          <w:rFonts w:ascii="Palatino Linotype" w:hAnsi="Palatino Linotype"/>
          <w:sz w:val="20"/>
          <w:szCs w:val="20"/>
          <w:lang w:val="id-ID"/>
        </w:rPr>
        <w:instrText>ADDIN CSL_CITATION {"citationItems":[{"id":"ITEM-1","itemData":{"ISBN":"6022961432, 9786022961437","author":[{"dropping-particle":"","family":"Noviya Rimbi Astuti","given":"","non-dropping-particle":"","parse-names":false,"suffix":""}],"id":"ITEM-1","issued":{"date-parts":[["2015"]]},"number-of-pages":"144","publisher":"Flash Books","title":"Makanan-makanan Tinggi Kolesterol","type":"book"},"uris":["http://www.mendeley.com/documents/?uuid=e570afd7-0a69-48c5-b4c8-01f834072ada","http://www.mendeley.com/documents/?uuid=37673bca-7c46-4cf8-88da-b242c1efea4b"]}],"mendeley":{"formattedCitation":"[16]","plainTextFormattedCitation":"[16]","previouslyFormattedCitation":"[16]"},"properties":{"noteIndex":0},"schema":"https://github.com/citation-style-language/schema/raw/master/csl-citation.json"}</w:instrText>
      </w:r>
      <w:r w:rsidR="006B7CC0">
        <w:rPr>
          <w:rFonts w:ascii="Palatino Linotype" w:hAnsi="Palatino Linotype"/>
          <w:sz w:val="20"/>
          <w:szCs w:val="20"/>
          <w:lang w:val="id-ID"/>
        </w:rPr>
        <w:fldChar w:fldCharType="separate"/>
      </w:r>
      <w:r w:rsidR="00865F26" w:rsidRPr="00865F26">
        <w:rPr>
          <w:rFonts w:ascii="Palatino Linotype" w:hAnsi="Palatino Linotype"/>
          <w:sz w:val="20"/>
          <w:szCs w:val="20"/>
          <w:lang w:val="id-ID"/>
        </w:rPr>
        <w:t>[16]</w:t>
      </w:r>
      <w:r w:rsidR="006B7CC0">
        <w:rPr>
          <w:rFonts w:ascii="Palatino Linotype" w:hAnsi="Palatino Linotype"/>
          <w:sz w:val="20"/>
          <w:szCs w:val="20"/>
          <w:lang w:val="id-ID"/>
        </w:rPr>
        <w:fldChar w:fldCharType="end"/>
      </w:r>
      <w:r w:rsidR="00661201">
        <w:rPr>
          <w:rFonts w:ascii="Palatino Linotype" w:hAnsi="Palatino Linotype"/>
          <w:sz w:val="20"/>
          <w:szCs w:val="20"/>
          <w:lang w:val="id-ID"/>
        </w:rPr>
        <w:t xml:space="preserve">. </w:t>
      </w:r>
    </w:p>
    <w:p w14:paraId="1A2FA018" w14:textId="45CF8A6B" w:rsidR="00093244" w:rsidRPr="00865F26" w:rsidRDefault="00CE5013" w:rsidP="00E33E8D">
      <w:pPr>
        <w:spacing w:after="0" w:line="240" w:lineRule="auto"/>
        <w:ind w:firstLine="720"/>
        <w:jc w:val="both"/>
        <w:rPr>
          <w:rFonts w:ascii="Palatino Linotype" w:hAnsi="Palatino Linotype"/>
          <w:sz w:val="20"/>
          <w:szCs w:val="20"/>
          <w:lang w:val="id-ID"/>
        </w:rPr>
      </w:pPr>
      <w:r w:rsidRPr="00E33E8D">
        <w:rPr>
          <w:rFonts w:ascii="Palatino Linotype" w:hAnsi="Palatino Linotype"/>
          <w:sz w:val="20"/>
          <w:szCs w:val="20"/>
          <w:lang w:val="en-US"/>
        </w:rPr>
        <w:drawing>
          <wp:anchor distT="0" distB="0" distL="114300" distR="114300" simplePos="0" relativeHeight="251640320" behindDoc="0" locked="0" layoutInCell="1" allowOverlap="1" wp14:anchorId="2C7A7FD9" wp14:editId="25A4E747">
            <wp:simplePos x="0" y="0"/>
            <wp:positionH relativeFrom="margin">
              <wp:posOffset>279400</wp:posOffset>
            </wp:positionH>
            <wp:positionV relativeFrom="margin">
              <wp:posOffset>5264150</wp:posOffset>
            </wp:positionV>
            <wp:extent cx="1655445" cy="1990725"/>
            <wp:effectExtent l="0" t="0" r="5715" b="952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55445" cy="1990725"/>
                    </a:xfrm>
                    <a:prstGeom prst="rect">
                      <a:avLst/>
                    </a:prstGeom>
                    <a:noFill/>
                  </pic:spPr>
                </pic:pic>
              </a:graphicData>
            </a:graphic>
            <wp14:sizeRelH relativeFrom="page">
              <wp14:pctWidth>0</wp14:pctWidth>
            </wp14:sizeRelH>
            <wp14:sizeRelV relativeFrom="page">
              <wp14:pctHeight>0</wp14:pctHeight>
            </wp14:sizeRelV>
          </wp:anchor>
        </w:drawing>
      </w:r>
      <w:r w:rsidR="00093244" w:rsidRPr="00E33E8D">
        <w:rPr>
          <w:rFonts w:ascii="Palatino Linotype" w:hAnsi="Palatino Linotype"/>
          <w:sz w:val="20"/>
          <w:szCs w:val="20"/>
          <w:lang w:val="id-ID"/>
        </w:rPr>
        <w:t xml:space="preserve"> karena itu yang dibutuhkan dalam fortifikasi pangan seperti dalam penilitian ini menunjukkan dengan menambahkan tepung daun kelor dapat menrunkan nilai kolestrol dalam nugget ayam. </w:t>
      </w:r>
    </w:p>
    <w:p w14:paraId="0FDE348D" w14:textId="6F0249A1" w:rsidR="001C1047" w:rsidRPr="00865F26" w:rsidRDefault="001C1047" w:rsidP="00E33E8D">
      <w:pPr>
        <w:spacing w:after="0" w:line="240" w:lineRule="auto"/>
        <w:ind w:firstLine="720"/>
        <w:jc w:val="both"/>
        <w:rPr>
          <w:rFonts w:ascii="Palatino Linotype" w:hAnsi="Palatino Linotype"/>
          <w:sz w:val="20"/>
          <w:szCs w:val="20"/>
          <w:lang w:val="id-ID"/>
        </w:rPr>
      </w:pPr>
    </w:p>
    <w:p w14:paraId="4B509EEB" w14:textId="21A2EFA7" w:rsidR="00093244" w:rsidRPr="00E33E8D" w:rsidRDefault="00093244" w:rsidP="00E33E8D">
      <w:pPr>
        <w:spacing w:after="0" w:line="240" w:lineRule="auto"/>
        <w:rPr>
          <w:rFonts w:ascii="Palatino Linotype" w:hAnsi="Palatino Linotype"/>
          <w:sz w:val="20"/>
          <w:szCs w:val="20"/>
          <w:lang w:val="id-ID"/>
        </w:rPr>
      </w:pPr>
      <w:r w:rsidRPr="00450FD9">
        <w:rPr>
          <w:rFonts w:ascii="Palatino Linotype" w:hAnsi="Palatino Linotype"/>
          <w:b/>
          <w:bCs/>
          <w:sz w:val="20"/>
          <w:szCs w:val="20"/>
          <w:lang w:val="id-ID"/>
        </w:rPr>
        <w:t xml:space="preserve">Gambar </w:t>
      </w:r>
      <w:r w:rsidR="00450FD9" w:rsidRPr="00450FD9">
        <w:rPr>
          <w:rFonts w:ascii="Palatino Linotype" w:hAnsi="Palatino Linotype"/>
          <w:b/>
          <w:bCs/>
          <w:sz w:val="20"/>
          <w:szCs w:val="20"/>
          <w:lang w:val="id-ID"/>
        </w:rPr>
        <w:t>3</w:t>
      </w:r>
      <w:r w:rsidRPr="00450FD9">
        <w:rPr>
          <w:rFonts w:ascii="Palatino Linotype" w:hAnsi="Palatino Linotype"/>
          <w:b/>
          <w:bCs/>
          <w:sz w:val="20"/>
          <w:szCs w:val="20"/>
          <w:lang w:val="id-ID"/>
        </w:rPr>
        <w:t>.</w:t>
      </w:r>
      <w:r w:rsidRPr="00E33E8D">
        <w:rPr>
          <w:rFonts w:ascii="Palatino Linotype" w:hAnsi="Palatino Linotype"/>
          <w:sz w:val="20"/>
          <w:szCs w:val="20"/>
          <w:lang w:val="id-ID"/>
        </w:rPr>
        <w:t xml:space="preserve">  Pengujian Total Koloni Bakteri</w:t>
      </w:r>
    </w:p>
    <w:p w14:paraId="6EED6A18" w14:textId="6437E726" w:rsidR="00093244" w:rsidRPr="00E33E8D" w:rsidRDefault="00093244" w:rsidP="00E33E8D">
      <w:pPr>
        <w:spacing w:after="0" w:line="240" w:lineRule="auto"/>
        <w:jc w:val="both"/>
        <w:rPr>
          <w:rFonts w:ascii="Palatino Linotype" w:hAnsi="Palatino Linotype"/>
          <w:sz w:val="20"/>
          <w:szCs w:val="20"/>
          <w:lang w:val="sv-SE"/>
        </w:rPr>
      </w:pPr>
    </w:p>
    <w:p w14:paraId="250C1AEC" w14:textId="1792A075" w:rsidR="00093244" w:rsidRPr="00E33E8D" w:rsidRDefault="00093244" w:rsidP="00E33E8D">
      <w:pPr>
        <w:spacing w:after="0" w:line="240" w:lineRule="auto"/>
        <w:jc w:val="both"/>
        <w:rPr>
          <w:rFonts w:ascii="Palatino Linotype" w:hAnsi="Palatino Linotype"/>
          <w:b/>
          <w:bCs/>
          <w:sz w:val="20"/>
          <w:szCs w:val="20"/>
          <w:lang w:val="id-ID"/>
        </w:rPr>
      </w:pPr>
      <w:r w:rsidRPr="00E33E8D">
        <w:rPr>
          <w:rFonts w:ascii="Palatino Linotype" w:hAnsi="Palatino Linotype"/>
          <w:b/>
          <w:bCs/>
          <w:sz w:val="20"/>
          <w:szCs w:val="20"/>
          <w:lang w:val="id-ID"/>
        </w:rPr>
        <w:t>Total Koloni Bakteri</w:t>
      </w:r>
    </w:p>
    <w:p w14:paraId="5C71A17B" w14:textId="7D4AB0F3" w:rsidR="00093244" w:rsidRPr="00E33E8D" w:rsidRDefault="00093244" w:rsidP="00E33E8D">
      <w:pPr>
        <w:spacing w:after="0" w:line="240" w:lineRule="auto"/>
        <w:ind w:firstLine="720"/>
        <w:jc w:val="both"/>
        <w:rPr>
          <w:rFonts w:ascii="Palatino Linotype" w:hAnsi="Palatino Linotype"/>
          <w:sz w:val="20"/>
          <w:szCs w:val="20"/>
          <w:lang w:val="id-ID"/>
        </w:rPr>
      </w:pPr>
      <w:r w:rsidRPr="00E33E8D">
        <w:rPr>
          <w:rFonts w:ascii="Palatino Linotype" w:hAnsi="Palatino Linotype"/>
          <w:sz w:val="20"/>
          <w:szCs w:val="20"/>
          <w:lang w:val="id-ID"/>
        </w:rPr>
        <w:t xml:space="preserve">Hasil penelitian menggunakan tepung daun kelor dalam pembuatan nugget ayam menunjukkan bahwa nilai TPC tertinggi terdapat pada perlakuan P3 dengan nilai 66%, dengan penambahan daun kelor 15%. Sebaliknya, </w:t>
      </w:r>
      <w:r w:rsidRPr="00E33E8D">
        <w:rPr>
          <w:rFonts w:ascii="Palatino Linotype" w:hAnsi="Palatino Linotype"/>
          <w:sz w:val="20"/>
          <w:szCs w:val="20"/>
          <w:lang w:val="sv-SE"/>
        </w:rPr>
        <w:t>skor</w:t>
      </w:r>
      <w:r w:rsidRPr="00E33E8D">
        <w:rPr>
          <w:rFonts w:ascii="Palatino Linotype" w:hAnsi="Palatino Linotype"/>
          <w:sz w:val="20"/>
          <w:szCs w:val="20"/>
          <w:lang w:val="id-ID"/>
        </w:rPr>
        <w:t xml:space="preserve"> TPC terendah </w:t>
      </w:r>
      <w:r w:rsidRPr="00E33E8D">
        <w:rPr>
          <w:rFonts w:ascii="Palatino Linotype" w:hAnsi="Palatino Linotype"/>
          <w:sz w:val="20"/>
          <w:szCs w:val="20"/>
          <w:lang w:val="sv-SE"/>
        </w:rPr>
        <w:t>ada di</w:t>
      </w:r>
      <w:r w:rsidRPr="00E33E8D">
        <w:rPr>
          <w:rFonts w:ascii="Palatino Linotype" w:hAnsi="Palatino Linotype"/>
          <w:sz w:val="20"/>
          <w:szCs w:val="20"/>
          <w:lang w:val="id-ID"/>
        </w:rPr>
        <w:t xml:space="preserve"> perlakuan P0 dengan </w:t>
      </w:r>
      <w:r w:rsidRPr="00E33E8D">
        <w:rPr>
          <w:rFonts w:ascii="Palatino Linotype" w:hAnsi="Palatino Linotype"/>
          <w:sz w:val="20"/>
          <w:szCs w:val="20"/>
          <w:lang w:val="sv-SE"/>
        </w:rPr>
        <w:t>skor</w:t>
      </w:r>
      <w:r w:rsidRPr="00E33E8D">
        <w:rPr>
          <w:rFonts w:ascii="Palatino Linotype" w:hAnsi="Palatino Linotype"/>
          <w:sz w:val="20"/>
          <w:szCs w:val="20"/>
          <w:lang w:val="id-ID"/>
        </w:rPr>
        <w:t xml:space="preserve"> 5,25 %, </w:t>
      </w:r>
      <w:r w:rsidRPr="00E33E8D">
        <w:rPr>
          <w:rFonts w:ascii="Palatino Linotype" w:hAnsi="Palatino Linotype"/>
          <w:sz w:val="20"/>
          <w:szCs w:val="20"/>
          <w:lang w:val="sv-SE"/>
        </w:rPr>
        <w:t>mengartikan tak</w:t>
      </w:r>
      <w:r w:rsidRPr="00E33E8D">
        <w:rPr>
          <w:rFonts w:ascii="Palatino Linotype" w:hAnsi="Palatino Linotype"/>
          <w:sz w:val="20"/>
          <w:szCs w:val="20"/>
          <w:lang w:val="id-ID"/>
        </w:rPr>
        <w:t xml:space="preserve"> ada penambahan daun kelor. Perolehan  </w:t>
      </w:r>
      <w:r w:rsidRPr="00E33E8D">
        <w:rPr>
          <w:rFonts w:ascii="Palatino Linotype" w:eastAsia="Times New Roman" w:hAnsi="Palatino Linotype"/>
          <w:color w:val="111111"/>
          <w:sz w:val="20"/>
          <w:szCs w:val="20"/>
          <w:lang w:val="id-ID"/>
        </w:rPr>
        <w:t>analisis memperlihatkan dampak signifikan (p&lt;0,01) atas penambahan daun kelor, makin besar penambahan tepung daun kelor terhadap nugget ayam, skor Total Koloni Bakteri lebih tinggi terlihat pada tabel 1</w:t>
      </w:r>
      <w:r w:rsidRPr="00E33E8D">
        <w:rPr>
          <w:rFonts w:ascii="Palatino Linotype" w:hAnsi="Palatino Linotype"/>
          <w:sz w:val="20"/>
          <w:szCs w:val="20"/>
          <w:lang w:val="id-ID"/>
        </w:rPr>
        <w:t>.</w:t>
      </w:r>
    </w:p>
    <w:p w14:paraId="0E4CCC0B" w14:textId="0DE3DE49" w:rsidR="00093244" w:rsidRPr="00E33E8D" w:rsidRDefault="00093244" w:rsidP="00E33E8D">
      <w:pPr>
        <w:spacing w:after="0" w:line="240" w:lineRule="auto"/>
        <w:ind w:firstLine="720"/>
        <w:jc w:val="both"/>
        <w:rPr>
          <w:rFonts w:ascii="Palatino Linotype" w:hAnsi="Palatino Linotype"/>
          <w:sz w:val="20"/>
          <w:szCs w:val="20"/>
          <w:lang w:val="id-ID"/>
        </w:rPr>
      </w:pPr>
      <w:r w:rsidRPr="00E33E8D">
        <w:rPr>
          <w:rFonts w:ascii="Palatino Linotype" w:hAnsi="Palatino Linotype"/>
          <w:sz w:val="20"/>
          <w:szCs w:val="20"/>
          <w:lang w:val="id-ID"/>
        </w:rPr>
        <w:t xml:space="preserve">Dalam penelitian telur asin dengan penambahan daun kelor </w:t>
      </w:r>
      <w:r w:rsidRPr="00706643">
        <w:rPr>
          <w:rFonts w:ascii="Palatino Linotype" w:hAnsi="Palatino Linotype"/>
          <w:sz w:val="20"/>
          <w:szCs w:val="20"/>
          <w:lang w:val="id-ID"/>
        </w:rPr>
        <w:t>(</w:t>
      </w:r>
      <w:r w:rsidR="00CE5013">
        <w:rPr>
          <w:rFonts w:ascii="Palatino Linotype" w:hAnsi="Palatino Linotype"/>
          <w:i/>
          <w:iCs/>
          <w:sz w:val="20"/>
          <w:szCs w:val="20"/>
          <w:lang w:val="id-ID"/>
        </w:rPr>
        <w:t>Moringa oleifera</w:t>
      </w:r>
      <w:r w:rsidRPr="00706643">
        <w:rPr>
          <w:rFonts w:ascii="Palatino Linotype" w:hAnsi="Palatino Linotype"/>
          <w:sz w:val="20"/>
          <w:szCs w:val="20"/>
          <w:lang w:val="id-ID"/>
        </w:rPr>
        <w:t>),</w:t>
      </w:r>
      <w:r w:rsidR="00706643" w:rsidRPr="00706643">
        <w:rPr>
          <w:rFonts w:ascii="Palatino Linotype" w:hAnsi="Palatino Linotype"/>
          <w:sz w:val="20"/>
          <w:szCs w:val="20"/>
          <w:lang w:val="id-ID"/>
        </w:rPr>
        <w:t xml:space="preserve"> </w:t>
      </w:r>
      <w:r w:rsidR="00706643" w:rsidRPr="00706643">
        <w:rPr>
          <w:rFonts w:ascii="Palatino Linotype" w:hAnsi="Palatino Linotype" w:cs="Times New Roman"/>
          <w:sz w:val="20"/>
          <w:szCs w:val="24"/>
          <w:lang w:val="id-ID"/>
        </w:rPr>
        <w:t>Sarmiati, S., dkk</w:t>
      </w:r>
      <w:r w:rsidRPr="00706643">
        <w:rPr>
          <w:rFonts w:ascii="Palatino Linotype" w:hAnsi="Palatino Linotype"/>
          <w:sz w:val="20"/>
          <w:szCs w:val="20"/>
          <w:lang w:val="id-ID"/>
        </w:rPr>
        <w:t xml:space="preserve"> (2023),</w:t>
      </w:r>
      <w:r w:rsidRPr="00706643">
        <w:rPr>
          <w:rFonts w:ascii="Palatino Linotype" w:eastAsia="Times New Roman" w:hAnsi="Palatino Linotype"/>
          <w:sz w:val="20"/>
          <w:szCs w:val="20"/>
          <w:lang w:val="id-ID"/>
        </w:rPr>
        <w:t xml:space="preserve"> </w:t>
      </w:r>
      <w:r w:rsidRPr="00E33E8D">
        <w:rPr>
          <w:rFonts w:ascii="Palatino Linotype" w:eastAsia="Times New Roman" w:hAnsi="Palatino Linotype"/>
          <w:sz w:val="20"/>
          <w:szCs w:val="20"/>
          <w:lang w:val="id-ID"/>
        </w:rPr>
        <w:t>menemukan bahwa “Penambahan daun kelor pada pembuatan telur asin memberikan pengaruh terhadap tingkat kesukaan terhadap mutu organoleptik perubahan signifikan dalam hal warna, aroma, kelor agak dominan, tekstur, dan rasa. Selain itu, komponen aktif dalam daun kelor yang digunakan sebagai bahan pengawet juga memberikan pengaruh terhadap total koloni bakteri yang diamati pada sampel tersebut</w:t>
      </w:r>
      <w:r w:rsidR="00706643">
        <w:rPr>
          <w:rFonts w:ascii="Palatino Linotype" w:eastAsia="Times New Roman" w:hAnsi="Palatino Linotype"/>
          <w:sz w:val="20"/>
          <w:szCs w:val="20"/>
          <w:lang w:val="id-ID"/>
        </w:rPr>
        <w:t xml:space="preserve"> </w:t>
      </w:r>
      <w:r w:rsidR="00706643">
        <w:rPr>
          <w:rFonts w:ascii="Palatino Linotype" w:eastAsia="Times New Roman" w:hAnsi="Palatino Linotype"/>
          <w:sz w:val="20"/>
          <w:szCs w:val="20"/>
          <w:lang w:val="id-ID"/>
        </w:rPr>
        <w:fldChar w:fldCharType="begin" w:fldLock="1"/>
      </w:r>
      <w:r w:rsidR="00706643">
        <w:rPr>
          <w:rFonts w:ascii="Palatino Linotype" w:eastAsia="Times New Roman" w:hAnsi="Palatino Linotype"/>
          <w:sz w:val="20"/>
          <w:szCs w:val="20"/>
          <w:lang w:val="id-ID"/>
        </w:rPr>
        <w:instrText>ADDIN CSL_CITATION {"citationItems":[{"id":"ITEM-1","itemData":{"abstract":"Penelitian ini bertujuan untuk mengetahui pengaruh penambahan daun kelor dan lama penyimpanan terhadap jumlah bakteri dan uji organoleptik telur asin. Penelitian ini dilakukan dengan metode eksperimen yang menggunakan Rancangan Acak Lengkap pola faktorial yang masing-masaing dilakukan tiga kali ulangan untuk uji jumlah total bakteri dan organoleptik. Percobaan ini terdiri dari dua faktor yaitu faktor A dan faktor B dengan perlakuan sebagai berikut: Faktor A level persentase jumlah daun Kelor yaitu a1(0%), a2(7%), a3(14%). Faktor B lama Penyimpanan yaitu b1( 6 ), b2 (8 ), b3(10) hari. Hasil sidik ragam, interaksi pemberian daun kelor dan lama penyimpanan pada proses pembuatan telur asin, memperlihatkan pengaruh yang tidak nyata (P&gt;0,05) terhadap jumlah bakteri dan uji organoleptik (aroma, warna kuning telur, tekstur kuning telur, tekstur putih telur, kesukaan), sedangkan untuk uji rasa telur asin memperlihatkan pengaruh nyata (P&lt;0,05). Berdasarkan hasil penelitian dapat disimpulkan bahwa: pembuatan telur asin dapat di tambah daun kelor sampai level 14% dengan lama pemeraman 10 hari","author":[{"dropping-particle":"","family":"Sarmiati","given":"Sarmiati","non-dropping-particle":"","parse-names":false,"suffix":""},{"dropping-particle":"","family":"Hidayati","given":"Sari Gando","non-dropping-particle":"","parse-names":false,"suffix":""},{"dropping-particle":"","family":"Fridarti","given":"Fridarti","non-dropping-particle":"","parse-names":false,"suffix":""},{"dropping-particle":"","family":"Dianti","given":"Devi","non-dropping-particle":"","parse-names":false,"suffix":""},{"dropping-particle":"","family":"Kusuma","given":"Rudi","non-dropping-particle":"","parse-names":false,"suffix":""}],"container-title":"Jurnal Embrio; Vol 15 No 2 (2023): Jurnal EmbrioDO - 10.31317/embrio.v15i2.926","id":"ITEM-1","issued":{"date-parts":[["2023","10","30"]]},"title":"Pengaruh penambahan daun kelor dan lama pemeraman terhadap jumlah bakteri dan uji organoleptik telur asin (telur ayam kampung)","type":"article-journal"},"uris":["http://www.mendeley.com/documents/?uuid=913bbc25-a6ab-443f-8465-9ad055a4887c"]}],"mendeley":{"formattedCitation":"[17]","plainTextFormattedCitation":"[17]","previouslyFormattedCitation":"[17]"},"properties":{"noteIndex":0},"schema":"https://github.com/citation-style-language/schema/raw/master/csl-citation.json"}</w:instrText>
      </w:r>
      <w:r w:rsidR="00706643">
        <w:rPr>
          <w:rFonts w:ascii="Palatino Linotype" w:eastAsia="Times New Roman" w:hAnsi="Palatino Linotype"/>
          <w:sz w:val="20"/>
          <w:szCs w:val="20"/>
          <w:lang w:val="id-ID"/>
        </w:rPr>
        <w:fldChar w:fldCharType="separate"/>
      </w:r>
      <w:r w:rsidR="00706643" w:rsidRPr="00706643">
        <w:rPr>
          <w:rFonts w:ascii="Palatino Linotype" w:eastAsia="Times New Roman" w:hAnsi="Palatino Linotype"/>
          <w:sz w:val="20"/>
          <w:szCs w:val="20"/>
          <w:lang w:val="id-ID"/>
        </w:rPr>
        <w:t>[17]</w:t>
      </w:r>
      <w:r w:rsidR="00706643">
        <w:rPr>
          <w:rFonts w:ascii="Palatino Linotype" w:eastAsia="Times New Roman" w:hAnsi="Palatino Linotype"/>
          <w:sz w:val="20"/>
          <w:szCs w:val="20"/>
          <w:lang w:val="id-ID"/>
        </w:rPr>
        <w:fldChar w:fldCharType="end"/>
      </w:r>
      <w:r w:rsidR="00661201">
        <w:rPr>
          <w:rFonts w:ascii="Palatino Linotype" w:eastAsia="Times New Roman" w:hAnsi="Palatino Linotype"/>
          <w:sz w:val="20"/>
          <w:szCs w:val="20"/>
          <w:lang w:val="id-ID"/>
        </w:rPr>
        <w:t xml:space="preserve">. Hasil </w:t>
      </w:r>
      <w:r w:rsidRPr="00E33E8D">
        <w:rPr>
          <w:rFonts w:ascii="Palatino Linotype" w:eastAsia="Times New Roman" w:hAnsi="Palatino Linotype"/>
          <w:sz w:val="20"/>
          <w:szCs w:val="20"/>
          <w:lang w:val="id-ID"/>
        </w:rPr>
        <w:t>studi ini sama seperti studi yang dilaksanakan</w:t>
      </w:r>
      <w:r w:rsidR="00661201">
        <w:rPr>
          <w:rFonts w:ascii="Palatino Linotype" w:eastAsia="Times New Roman" w:hAnsi="Palatino Linotype"/>
          <w:sz w:val="20"/>
          <w:szCs w:val="20"/>
          <w:lang w:val="id-ID"/>
        </w:rPr>
        <w:t xml:space="preserve"> Nina </w:t>
      </w:r>
      <w:r w:rsidR="00661201" w:rsidRPr="00661201">
        <w:rPr>
          <w:rFonts w:ascii="Palatino Linotype" w:eastAsia="Times New Roman" w:hAnsi="Palatino Linotype"/>
          <w:sz w:val="20"/>
          <w:szCs w:val="20"/>
          <w:lang w:val="id-ID"/>
        </w:rPr>
        <w:t>Jusnita</w:t>
      </w:r>
      <w:r w:rsidR="00661201">
        <w:rPr>
          <w:rFonts w:ascii="Palatino Linotype" w:eastAsia="Times New Roman" w:hAnsi="Palatino Linotype"/>
          <w:sz w:val="20"/>
          <w:szCs w:val="20"/>
          <w:lang w:val="id-ID"/>
        </w:rPr>
        <w:t xml:space="preserve"> dan</w:t>
      </w:r>
      <w:r w:rsidR="00661201" w:rsidRPr="00661201">
        <w:rPr>
          <w:rFonts w:ascii="Palatino Linotype" w:eastAsia="Times New Roman" w:hAnsi="Palatino Linotype"/>
          <w:sz w:val="20"/>
          <w:szCs w:val="20"/>
          <w:lang w:val="id-ID"/>
        </w:rPr>
        <w:t xml:space="preserve"> Syurya W.</w:t>
      </w:r>
      <w:r w:rsidR="00661201">
        <w:rPr>
          <w:rFonts w:ascii="Palatino Linotype" w:eastAsia="Times New Roman" w:hAnsi="Palatino Linotype"/>
          <w:sz w:val="20"/>
          <w:szCs w:val="20"/>
          <w:lang w:val="id-ID"/>
        </w:rPr>
        <w:t xml:space="preserve"> (2019)</w:t>
      </w:r>
      <w:r w:rsidRPr="00E33E8D">
        <w:rPr>
          <w:rFonts w:ascii="Palatino Linotype" w:eastAsia="Times New Roman" w:hAnsi="Palatino Linotype"/>
          <w:sz w:val="20"/>
          <w:szCs w:val="20"/>
          <w:lang w:val="id-ID"/>
        </w:rPr>
        <w:t xml:space="preserve">, bahwa daun kelor mengandung saponin, flavonoid, triterpenoid, dan steroid. </w:t>
      </w:r>
      <w:r w:rsidRPr="00E33E8D">
        <w:rPr>
          <w:rFonts w:ascii="Palatino Linotype" w:eastAsia="Times New Roman" w:hAnsi="Palatino Linotype"/>
          <w:sz w:val="20"/>
          <w:szCs w:val="20"/>
          <w:lang w:val="sv-SE"/>
        </w:rPr>
        <w:t>Komponen-komponen antimikroba ini memiliki potensi untuk menghambat pertumbuhan mikroorganisme dalam sampel</w:t>
      </w:r>
      <w:r w:rsidR="00661201">
        <w:rPr>
          <w:rFonts w:ascii="Palatino Linotype" w:eastAsia="Times New Roman" w:hAnsi="Palatino Linotype"/>
          <w:sz w:val="20"/>
          <w:szCs w:val="20"/>
          <w:lang w:val="sv-SE"/>
        </w:rPr>
        <w:t xml:space="preserve"> </w:t>
      </w:r>
      <w:r w:rsidR="006B7CC0">
        <w:rPr>
          <w:rFonts w:ascii="Palatino Linotype" w:eastAsia="Times New Roman" w:hAnsi="Palatino Linotype"/>
          <w:sz w:val="20"/>
          <w:szCs w:val="20"/>
          <w:lang w:val="sv-SE"/>
        </w:rPr>
        <w:fldChar w:fldCharType="begin" w:fldLock="1"/>
      </w:r>
      <w:r w:rsidR="00706643">
        <w:rPr>
          <w:rFonts w:ascii="Palatino Linotype" w:eastAsia="Times New Roman" w:hAnsi="Palatino Linotype"/>
          <w:sz w:val="20"/>
          <w:szCs w:val="20"/>
          <w:lang w:val="sv-SE"/>
        </w:rPr>
        <w:instrText>ADDIN CSL_CITATION {"citationItems":[{"id":"ITEM-1","itemData":{"author":[{"dropping-particle":"","family":"Jusnita","given":"Nina","non-dropping-particle":"","parse-names":false,"suffix":""},{"dropping-particle":"","family":"Syurya","given":"Wan","non-dropping-particle":"","parse-names":false,"suffix":""}],"id":"ITEM-1","issue":"1","issued":{"date-parts":[["2019"]]},"page":"16-24","title":"Karakterisasi Nanoemulsi Ekstrak Daun Kelor ( Moringa oleifera Lamk .)","type":"article-journal","volume":"6"},"uris":["http://www.mendeley.com/documents/?uuid=aaf2bb6e-75a4-4a87-92d1-9acf1bb4ac03","http://www.mendeley.com/documents/?uuid=a1fdcc63-8c0f-4d4b-aff3-ad7107b06857"]}],"mendeley":{"formattedCitation":"[18]","plainTextFormattedCitation":"[18]","previouslyFormattedCitation":"[18]"},"properties":{"noteIndex":0},"schema":"https://github.com/citation-style-language/schema/raw/master/csl-citation.json"}</w:instrText>
      </w:r>
      <w:r w:rsidR="006B7CC0">
        <w:rPr>
          <w:rFonts w:ascii="Palatino Linotype" w:eastAsia="Times New Roman" w:hAnsi="Palatino Linotype"/>
          <w:sz w:val="20"/>
          <w:szCs w:val="20"/>
          <w:lang w:val="sv-SE"/>
        </w:rPr>
        <w:fldChar w:fldCharType="separate"/>
      </w:r>
      <w:r w:rsidR="00706643" w:rsidRPr="00706643">
        <w:rPr>
          <w:rFonts w:ascii="Palatino Linotype" w:eastAsia="Times New Roman" w:hAnsi="Palatino Linotype"/>
          <w:sz w:val="20"/>
          <w:szCs w:val="20"/>
          <w:lang w:val="sv-SE"/>
        </w:rPr>
        <w:t>[18]</w:t>
      </w:r>
      <w:r w:rsidR="006B7CC0">
        <w:rPr>
          <w:rFonts w:ascii="Palatino Linotype" w:eastAsia="Times New Roman" w:hAnsi="Palatino Linotype"/>
          <w:sz w:val="20"/>
          <w:szCs w:val="20"/>
          <w:lang w:val="sv-SE"/>
        </w:rPr>
        <w:fldChar w:fldCharType="end"/>
      </w:r>
      <w:r w:rsidR="00661201">
        <w:rPr>
          <w:rFonts w:ascii="Palatino Linotype" w:eastAsia="Times New Roman" w:hAnsi="Palatino Linotype"/>
          <w:sz w:val="20"/>
          <w:szCs w:val="20"/>
          <w:lang w:val="sv-SE"/>
        </w:rPr>
        <w:t xml:space="preserve">. </w:t>
      </w:r>
    </w:p>
    <w:p w14:paraId="0F3335AE" w14:textId="51290147" w:rsidR="006E67CD" w:rsidRDefault="00093244" w:rsidP="006612DE">
      <w:pPr>
        <w:spacing w:after="0" w:line="240" w:lineRule="auto"/>
        <w:ind w:firstLine="720"/>
        <w:jc w:val="both"/>
        <w:rPr>
          <w:rFonts w:ascii="Palatino Linotype" w:hAnsi="Palatino Linotype"/>
          <w:sz w:val="20"/>
          <w:szCs w:val="20"/>
          <w:lang w:val="id-ID"/>
        </w:rPr>
      </w:pPr>
      <w:r w:rsidRPr="00E33E8D">
        <w:rPr>
          <w:rFonts w:ascii="Palatino Linotype" w:hAnsi="Palatino Linotype"/>
          <w:sz w:val="20"/>
          <w:szCs w:val="20"/>
          <w:lang w:val="id-ID"/>
        </w:rPr>
        <w:t xml:space="preserve">Hasil ini menunjukkan </w:t>
      </w:r>
      <w:r w:rsidRPr="006612DE">
        <w:rPr>
          <w:rFonts w:ascii="Palatino Linotype" w:eastAsia="Times New Roman" w:hAnsi="Palatino Linotype"/>
          <w:sz w:val="20"/>
          <w:szCs w:val="20"/>
          <w:lang w:val="id-ID"/>
        </w:rPr>
        <w:t>pengaruh</w:t>
      </w:r>
      <w:r w:rsidRPr="00E33E8D">
        <w:rPr>
          <w:rFonts w:ascii="Palatino Linotype" w:hAnsi="Palatino Linotype"/>
          <w:sz w:val="20"/>
          <w:szCs w:val="20"/>
          <w:lang w:val="id-ID"/>
        </w:rPr>
        <w:t xml:space="preserve"> daun kelor yang signifikan menjadikan setiap besarnya nilai persenan penambahan tepung daun kelor, semakin tinggi juga nilai total koloni bakterinya. Total Koloni Bakteri yang semakin tinggi dengan penembahan jumlah tepung daun kelor dapat memicu perkembanggan mikroorganisme di dalam nuget ayam tersebut.</w:t>
      </w:r>
    </w:p>
    <w:p w14:paraId="15C3DA5C" w14:textId="77777777" w:rsidR="00450FD9" w:rsidRPr="00E33E8D" w:rsidRDefault="00450FD9" w:rsidP="00E33E8D">
      <w:pPr>
        <w:tabs>
          <w:tab w:val="left" w:pos="930"/>
        </w:tabs>
        <w:spacing w:after="0" w:line="240" w:lineRule="auto"/>
        <w:jc w:val="both"/>
        <w:rPr>
          <w:rFonts w:ascii="Palatino Linotype" w:hAnsi="Palatino Linotype"/>
          <w:sz w:val="20"/>
          <w:szCs w:val="20"/>
          <w:lang w:val="id-ID"/>
        </w:rPr>
      </w:pPr>
    </w:p>
    <w:p w14:paraId="3A9EFFE5" w14:textId="4AB37698" w:rsidR="006E67CD" w:rsidRPr="00093244" w:rsidRDefault="006E67CD" w:rsidP="006E67CD">
      <w:pPr>
        <w:pStyle w:val="Heading1"/>
        <w:spacing w:after="240"/>
        <w:rPr>
          <w:b w:val="0"/>
          <w:sz w:val="20"/>
          <w:szCs w:val="20"/>
          <w:lang w:val="id-ID"/>
        </w:rPr>
      </w:pPr>
      <w:r w:rsidRPr="006E67CD">
        <w:rPr>
          <w:color w:val="4472C4" w:themeColor="accent1"/>
          <w:lang w:val="id-ID"/>
        </w:rPr>
        <w:lastRenderedPageBreak/>
        <w:t>Kesimpulan</w:t>
      </w:r>
    </w:p>
    <w:p w14:paraId="2513816F" w14:textId="2E842269" w:rsidR="006E67CD" w:rsidRPr="00093244" w:rsidRDefault="00093244" w:rsidP="009F4981">
      <w:pPr>
        <w:spacing w:after="0" w:line="240" w:lineRule="auto"/>
        <w:ind w:firstLine="720"/>
        <w:jc w:val="both"/>
        <w:rPr>
          <w:rFonts w:ascii="Palatino Linotype" w:hAnsi="Palatino Linotype"/>
          <w:sz w:val="20"/>
          <w:szCs w:val="20"/>
          <w:lang w:val="id-ID"/>
        </w:rPr>
      </w:pPr>
      <w:r w:rsidRPr="00093244">
        <w:rPr>
          <w:rFonts w:ascii="Palatino Linotype" w:hAnsi="Palatino Linotype"/>
          <w:sz w:val="20"/>
          <w:szCs w:val="20"/>
          <w:lang w:val="id-ID"/>
        </w:rPr>
        <w:t>Kesimpulan pada penelitian ini ialah penambahan 10% daun kelor memperlihatkan perbedaan sangat nyata (P&lt;0,01) atas kadar antioksidan serta koelsterol dengan nilai berturut-turut 63,39% dan 24,49%</w:t>
      </w:r>
      <w:r w:rsidR="006E67CD" w:rsidRPr="00093244">
        <w:rPr>
          <w:rFonts w:ascii="Palatino Linotype" w:hAnsi="Palatino Linotype"/>
          <w:sz w:val="20"/>
          <w:szCs w:val="20"/>
          <w:lang w:val="id-ID"/>
        </w:rPr>
        <w:t>.</w:t>
      </w:r>
    </w:p>
    <w:p w14:paraId="78594CF3" w14:textId="77777777" w:rsidR="006E67CD" w:rsidRPr="00093244" w:rsidRDefault="006E67CD" w:rsidP="006E67CD">
      <w:pPr>
        <w:spacing w:after="0" w:line="240" w:lineRule="auto"/>
        <w:ind w:right="102"/>
        <w:jc w:val="both"/>
        <w:rPr>
          <w:rFonts w:ascii="Palatino Linotype" w:hAnsi="Palatino Linotype"/>
          <w:sz w:val="20"/>
          <w:szCs w:val="20"/>
          <w:lang w:val="id-ID"/>
        </w:rPr>
      </w:pPr>
    </w:p>
    <w:p w14:paraId="6F983942" w14:textId="77777777" w:rsidR="00FC1B3A" w:rsidRPr="007A6BDA" w:rsidRDefault="00FC1B3A" w:rsidP="00450FD9">
      <w:pPr>
        <w:spacing w:before="120" w:after="240" w:line="240" w:lineRule="auto"/>
        <w:rPr>
          <w:rFonts w:ascii="Palatino Linotype" w:hAnsi="Palatino Linotype" w:cs="Times New Roman"/>
          <w:b/>
          <w:i/>
          <w:iCs/>
          <w:color w:val="4472C4" w:themeColor="accent1"/>
          <w:lang w:val="id-ID"/>
        </w:rPr>
      </w:pPr>
      <w:r w:rsidRPr="007A6BDA">
        <w:rPr>
          <w:rFonts w:ascii="Palatino Linotype" w:hAnsi="Palatino Linotype" w:cs="Times New Roman"/>
          <w:b/>
          <w:i/>
          <w:iCs/>
          <w:color w:val="4472C4" w:themeColor="accent1"/>
          <w:lang w:val="id-ID"/>
        </w:rPr>
        <w:t>Conflict of Interest</w:t>
      </w:r>
    </w:p>
    <w:p w14:paraId="096BB90B" w14:textId="4BDF3D2C" w:rsidR="00C06F36" w:rsidRPr="006E67CD" w:rsidRDefault="00450FD9" w:rsidP="002351F9">
      <w:pPr>
        <w:pStyle w:val="MDPI62Acknowledgments"/>
        <w:spacing w:line="240" w:lineRule="auto"/>
        <w:ind w:firstLine="431"/>
        <w:rPr>
          <w:sz w:val="20"/>
          <w:lang w:val="id-ID"/>
        </w:rPr>
      </w:pPr>
      <w:r w:rsidRPr="00450FD9">
        <w:rPr>
          <w:sz w:val="20"/>
          <w:lang w:val="id-ID"/>
        </w:rPr>
        <w:t>Semua penulis menyatakan bahwa tidak ada konflik kepentingan</w:t>
      </w:r>
      <w:r>
        <w:rPr>
          <w:sz w:val="20"/>
          <w:lang w:val="id-ID"/>
        </w:rPr>
        <w:t xml:space="preserve"> dalam penulisan artikel ini</w:t>
      </w:r>
      <w:r w:rsidR="00C06F36" w:rsidRPr="006E67CD">
        <w:rPr>
          <w:sz w:val="20"/>
          <w:lang w:val="id-ID"/>
        </w:rPr>
        <w:t>.</w:t>
      </w:r>
    </w:p>
    <w:p w14:paraId="1E9B92E7" w14:textId="77777777" w:rsidR="003306AC" w:rsidRPr="009F4981" w:rsidRDefault="003306AC" w:rsidP="00A42700">
      <w:pPr>
        <w:pStyle w:val="MDPI62Acknowledgments"/>
        <w:spacing w:before="0" w:line="240" w:lineRule="auto"/>
        <w:ind w:firstLine="431"/>
        <w:rPr>
          <w:sz w:val="20"/>
          <w:lang w:val="id-ID"/>
        </w:rPr>
      </w:pPr>
    </w:p>
    <w:p w14:paraId="64EA7FF3" w14:textId="77777777" w:rsidR="00564DE1" w:rsidRPr="003306AC" w:rsidRDefault="00564DE1" w:rsidP="00CE5013">
      <w:pPr>
        <w:widowControl w:val="0"/>
        <w:autoSpaceDE w:val="0"/>
        <w:autoSpaceDN w:val="0"/>
        <w:adjustRightInd w:val="0"/>
        <w:spacing w:before="120" w:after="240" w:line="240" w:lineRule="auto"/>
        <w:jc w:val="both"/>
        <w:rPr>
          <w:rFonts w:ascii="Palatino Linotype" w:hAnsi="Palatino Linotype" w:cs="Times New Roman"/>
          <w:b/>
          <w:i/>
          <w:iCs/>
          <w:color w:val="4472C4" w:themeColor="accent1"/>
          <w:lang w:val="id-ID"/>
        </w:rPr>
      </w:pPr>
      <w:proofErr w:type="spellStart"/>
      <w:r w:rsidRPr="003306AC">
        <w:rPr>
          <w:rFonts w:ascii="Palatino Linotype" w:hAnsi="Palatino Linotype"/>
          <w:b/>
          <w:bCs/>
          <w:i/>
          <w:iCs/>
          <w:noProof w:val="0"/>
          <w:color w:val="4472C4" w:themeColor="accent1"/>
          <w:lang w:val="id-ID"/>
        </w:rPr>
        <w:t>Supplementary</w:t>
      </w:r>
      <w:proofErr w:type="spellEnd"/>
      <w:r w:rsidRPr="003306AC">
        <w:rPr>
          <w:rFonts w:ascii="Palatino Linotype" w:hAnsi="Palatino Linotype" w:cs="Times New Roman"/>
          <w:b/>
          <w:i/>
          <w:iCs/>
          <w:color w:val="4472C4" w:themeColor="accent1"/>
          <w:lang w:val="id-ID"/>
        </w:rPr>
        <w:t xml:space="preserve"> Materials</w:t>
      </w:r>
    </w:p>
    <w:p w14:paraId="1B1E87A7" w14:textId="77777777" w:rsidR="003306AC" w:rsidRPr="009F4981" w:rsidRDefault="003306AC" w:rsidP="00CE5013">
      <w:pPr>
        <w:spacing w:after="0" w:line="240" w:lineRule="auto"/>
        <w:rPr>
          <w:rFonts w:ascii="Palatino Linotype" w:hAnsi="Palatino Linotype" w:cs="Times New Roman"/>
          <w:b/>
          <w:i/>
          <w:iCs/>
          <w:color w:val="4472C4" w:themeColor="accent1"/>
          <w:sz w:val="20"/>
          <w:szCs w:val="20"/>
          <w:lang w:val="id-ID"/>
        </w:rPr>
      </w:pPr>
    </w:p>
    <w:p w14:paraId="4A63C799" w14:textId="0EE4F8EF" w:rsidR="00C06F36" w:rsidRPr="007A6BDA" w:rsidRDefault="00C06F36" w:rsidP="00FC0820">
      <w:pPr>
        <w:widowControl w:val="0"/>
        <w:autoSpaceDE w:val="0"/>
        <w:autoSpaceDN w:val="0"/>
        <w:adjustRightInd w:val="0"/>
        <w:spacing w:before="120" w:after="240" w:line="240" w:lineRule="auto"/>
        <w:jc w:val="both"/>
        <w:rPr>
          <w:rFonts w:ascii="Palatino Linotype" w:hAnsi="Palatino Linotype"/>
          <w:b/>
          <w:bCs/>
          <w:noProof w:val="0"/>
          <w:color w:val="4472C4" w:themeColor="accent1"/>
          <w:lang w:val="id-ID"/>
        </w:rPr>
      </w:pPr>
      <w:r w:rsidRPr="007A6BDA">
        <w:rPr>
          <w:rFonts w:ascii="Palatino Linotype" w:hAnsi="Palatino Linotype"/>
          <w:b/>
          <w:bCs/>
          <w:noProof w:val="0"/>
          <w:color w:val="4472C4" w:themeColor="accent1"/>
          <w:lang w:val="id-ID"/>
        </w:rPr>
        <w:t>Refere</w:t>
      </w:r>
      <w:r w:rsidR="0078465D" w:rsidRPr="007A6BDA">
        <w:rPr>
          <w:rFonts w:ascii="Palatino Linotype" w:hAnsi="Palatino Linotype"/>
          <w:b/>
          <w:bCs/>
          <w:noProof w:val="0"/>
          <w:color w:val="4472C4" w:themeColor="accent1"/>
          <w:lang w:val="id-ID"/>
        </w:rPr>
        <w:t>nsi</w:t>
      </w:r>
    </w:p>
    <w:p w14:paraId="43464C4B" w14:textId="0FD69AFC" w:rsidR="000501DE" w:rsidRPr="00792359" w:rsidRDefault="00266D9C" w:rsidP="00792359">
      <w:pPr>
        <w:widowControl w:val="0"/>
        <w:autoSpaceDE w:val="0"/>
        <w:autoSpaceDN w:val="0"/>
        <w:adjustRightInd w:val="0"/>
        <w:spacing w:after="0" w:line="240" w:lineRule="auto"/>
        <w:ind w:left="640" w:hanging="640"/>
        <w:jc w:val="both"/>
        <w:rPr>
          <w:rFonts w:ascii="Palatino Linotype" w:hAnsi="Palatino Linotype" w:cs="Times New Roman"/>
          <w:sz w:val="20"/>
          <w:szCs w:val="24"/>
        </w:rPr>
      </w:pPr>
      <w:r w:rsidRPr="00792359">
        <w:rPr>
          <w:rFonts w:ascii="Palatino Linotype" w:hAnsi="Palatino Linotype"/>
          <w:b/>
          <w:bCs/>
          <w:noProof w:val="0"/>
          <w:color w:val="000000" w:themeColor="text1"/>
          <w:sz w:val="20"/>
          <w:szCs w:val="20"/>
          <w:lang w:val="en-US"/>
        </w:rPr>
        <w:fldChar w:fldCharType="begin" w:fldLock="1"/>
      </w:r>
      <w:r w:rsidRPr="00792359">
        <w:rPr>
          <w:rFonts w:ascii="Palatino Linotype" w:hAnsi="Palatino Linotype"/>
          <w:b/>
          <w:bCs/>
          <w:noProof w:val="0"/>
          <w:color w:val="000000" w:themeColor="text1"/>
          <w:sz w:val="20"/>
          <w:szCs w:val="20"/>
          <w:lang w:val="id-ID"/>
        </w:rPr>
        <w:instrText xml:space="preserve">ADDIN Mendeley Bibliography CSL_BIBLIOGRAPHY </w:instrText>
      </w:r>
      <w:r w:rsidRPr="00792359">
        <w:rPr>
          <w:rFonts w:ascii="Palatino Linotype" w:hAnsi="Palatino Linotype"/>
          <w:b/>
          <w:bCs/>
          <w:noProof w:val="0"/>
          <w:color w:val="000000" w:themeColor="text1"/>
          <w:sz w:val="20"/>
          <w:szCs w:val="20"/>
          <w:lang w:val="en-US"/>
        </w:rPr>
        <w:fldChar w:fldCharType="separate"/>
      </w:r>
      <w:r w:rsidR="000501DE" w:rsidRPr="00792359">
        <w:rPr>
          <w:rFonts w:ascii="Palatino Linotype" w:hAnsi="Palatino Linotype" w:cs="Times New Roman"/>
          <w:sz w:val="20"/>
          <w:szCs w:val="24"/>
          <w:lang w:val="id-ID"/>
        </w:rPr>
        <w:t>[1]</w:t>
      </w:r>
      <w:r w:rsidR="000501DE" w:rsidRPr="00792359">
        <w:rPr>
          <w:rFonts w:ascii="Palatino Linotype" w:hAnsi="Palatino Linotype" w:cs="Times New Roman"/>
          <w:sz w:val="20"/>
          <w:szCs w:val="24"/>
          <w:lang w:val="id-ID"/>
        </w:rPr>
        <w:tab/>
        <w:t xml:space="preserve">Febriani T, Rahmanto AN. Pengaruh Kredibilitas Social Media Influencer (SMI) terhadap Kesadaran Merek Produk Pangan Olahan: Studi pada Produk Beras “Fortivit” Perum BULOG Credibility. </w:t>
      </w:r>
      <w:r w:rsidR="000501DE" w:rsidRPr="00792359">
        <w:rPr>
          <w:rFonts w:ascii="Palatino Linotype" w:hAnsi="Palatino Linotype" w:cs="Times New Roman"/>
          <w:sz w:val="20"/>
          <w:szCs w:val="24"/>
        </w:rPr>
        <w:t>J Pangan 2022:233–48.</w:t>
      </w:r>
    </w:p>
    <w:p w14:paraId="7AE9B840" w14:textId="77777777" w:rsidR="000501DE" w:rsidRPr="00792359" w:rsidRDefault="000501DE" w:rsidP="00792359">
      <w:pPr>
        <w:widowControl w:val="0"/>
        <w:autoSpaceDE w:val="0"/>
        <w:autoSpaceDN w:val="0"/>
        <w:adjustRightInd w:val="0"/>
        <w:spacing w:after="0" w:line="240" w:lineRule="auto"/>
        <w:ind w:left="640" w:hanging="640"/>
        <w:jc w:val="both"/>
        <w:rPr>
          <w:rFonts w:ascii="Palatino Linotype" w:hAnsi="Palatino Linotype" w:cs="Times New Roman"/>
          <w:sz w:val="20"/>
          <w:szCs w:val="24"/>
        </w:rPr>
      </w:pPr>
      <w:r w:rsidRPr="00792359">
        <w:rPr>
          <w:rFonts w:ascii="Palatino Linotype" w:hAnsi="Palatino Linotype" w:cs="Times New Roman"/>
          <w:sz w:val="20"/>
          <w:szCs w:val="24"/>
        </w:rPr>
        <w:t>[2]</w:t>
      </w:r>
      <w:r w:rsidRPr="00792359">
        <w:rPr>
          <w:rFonts w:ascii="Palatino Linotype" w:hAnsi="Palatino Linotype" w:cs="Times New Roman"/>
          <w:sz w:val="20"/>
          <w:szCs w:val="24"/>
        </w:rPr>
        <w:tab/>
        <w:t>Adi Ahdiat. Indeks Ketahanan Pangan Indonesia menurut Global Food Security Index (2012-2021). Katadata 2022.</w:t>
      </w:r>
    </w:p>
    <w:p w14:paraId="734E7BBD" w14:textId="77777777" w:rsidR="000501DE" w:rsidRPr="00792359" w:rsidRDefault="000501DE" w:rsidP="00792359">
      <w:pPr>
        <w:widowControl w:val="0"/>
        <w:autoSpaceDE w:val="0"/>
        <w:autoSpaceDN w:val="0"/>
        <w:adjustRightInd w:val="0"/>
        <w:spacing w:after="0" w:line="240" w:lineRule="auto"/>
        <w:ind w:left="640" w:hanging="640"/>
        <w:jc w:val="both"/>
        <w:rPr>
          <w:rFonts w:ascii="Palatino Linotype" w:hAnsi="Palatino Linotype" w:cs="Times New Roman"/>
          <w:sz w:val="20"/>
          <w:szCs w:val="24"/>
        </w:rPr>
      </w:pPr>
      <w:r w:rsidRPr="00792359">
        <w:rPr>
          <w:rFonts w:ascii="Palatino Linotype" w:hAnsi="Palatino Linotype" w:cs="Times New Roman"/>
          <w:sz w:val="20"/>
          <w:szCs w:val="24"/>
        </w:rPr>
        <w:t>[3]</w:t>
      </w:r>
      <w:r w:rsidRPr="00792359">
        <w:rPr>
          <w:rFonts w:ascii="Palatino Linotype" w:hAnsi="Palatino Linotype" w:cs="Times New Roman"/>
          <w:sz w:val="20"/>
          <w:szCs w:val="24"/>
        </w:rPr>
        <w:tab/>
        <w:t>Rahayu ET, Dewanti R, Long MA. Faktor – Faktor yang Berpengaruh Terhadap Keputusan Pemilihan Daging Ayam Broiler Sebagai Konsumsi Rumah Tangga di Surakarta ( Studi Kasus di Kelurahan Tegalharjo Kecamatan Jebres ) Factors Affecting the Decision to Choice Broiler Meat for Household Consu. .JurnalUnsAcId/Sains-Peternakan 2018;16:11–8. https://doi.org/http://dx.doi.org/10.20961/sainspet.v16i1.14474.</w:t>
      </w:r>
    </w:p>
    <w:p w14:paraId="24EDF1AE" w14:textId="77777777" w:rsidR="000501DE" w:rsidRPr="00792359" w:rsidRDefault="000501DE" w:rsidP="00792359">
      <w:pPr>
        <w:widowControl w:val="0"/>
        <w:autoSpaceDE w:val="0"/>
        <w:autoSpaceDN w:val="0"/>
        <w:adjustRightInd w:val="0"/>
        <w:spacing w:after="0" w:line="240" w:lineRule="auto"/>
        <w:ind w:left="640" w:hanging="640"/>
        <w:jc w:val="both"/>
        <w:rPr>
          <w:rFonts w:ascii="Palatino Linotype" w:hAnsi="Palatino Linotype" w:cs="Times New Roman"/>
          <w:sz w:val="20"/>
          <w:szCs w:val="24"/>
          <w:lang w:val="sv-SE"/>
        </w:rPr>
      </w:pPr>
      <w:r w:rsidRPr="00792359">
        <w:rPr>
          <w:rFonts w:ascii="Palatino Linotype" w:hAnsi="Palatino Linotype" w:cs="Times New Roman"/>
          <w:sz w:val="20"/>
          <w:szCs w:val="24"/>
        </w:rPr>
        <w:t>[4]</w:t>
      </w:r>
      <w:r w:rsidRPr="00792359">
        <w:rPr>
          <w:rFonts w:ascii="Palatino Linotype" w:hAnsi="Palatino Linotype" w:cs="Times New Roman"/>
          <w:sz w:val="20"/>
          <w:szCs w:val="24"/>
        </w:rPr>
        <w:tab/>
        <w:t xml:space="preserve">Cindy Mutia Annur. Konsumsi Daging Ayam Warga RI Meningkat, Capai Rekor pada 2021. </w:t>
      </w:r>
      <w:r w:rsidRPr="00792359">
        <w:rPr>
          <w:rFonts w:ascii="Palatino Linotype" w:hAnsi="Palatino Linotype" w:cs="Times New Roman"/>
          <w:sz w:val="20"/>
          <w:szCs w:val="24"/>
          <w:lang w:val="sv-SE"/>
        </w:rPr>
        <w:t>Katadata 2022.</w:t>
      </w:r>
    </w:p>
    <w:p w14:paraId="575D68F7" w14:textId="77777777" w:rsidR="000501DE" w:rsidRPr="00792359" w:rsidRDefault="000501DE" w:rsidP="00792359">
      <w:pPr>
        <w:widowControl w:val="0"/>
        <w:autoSpaceDE w:val="0"/>
        <w:autoSpaceDN w:val="0"/>
        <w:adjustRightInd w:val="0"/>
        <w:spacing w:after="0" w:line="240" w:lineRule="auto"/>
        <w:ind w:left="640" w:hanging="640"/>
        <w:jc w:val="both"/>
        <w:rPr>
          <w:rFonts w:ascii="Palatino Linotype" w:hAnsi="Palatino Linotype" w:cs="Times New Roman"/>
          <w:sz w:val="20"/>
          <w:szCs w:val="24"/>
          <w:lang w:val="sv-SE"/>
        </w:rPr>
      </w:pPr>
      <w:r w:rsidRPr="00792359">
        <w:rPr>
          <w:rFonts w:ascii="Palatino Linotype" w:hAnsi="Palatino Linotype" w:cs="Times New Roman"/>
          <w:sz w:val="20"/>
          <w:szCs w:val="24"/>
          <w:lang w:val="sv-SE"/>
        </w:rPr>
        <w:t>[5]</w:t>
      </w:r>
      <w:r w:rsidRPr="00792359">
        <w:rPr>
          <w:rFonts w:ascii="Palatino Linotype" w:hAnsi="Palatino Linotype" w:cs="Times New Roman"/>
          <w:sz w:val="20"/>
          <w:szCs w:val="24"/>
          <w:lang w:val="sv-SE"/>
        </w:rPr>
        <w:tab/>
        <w:t>Sheila Amina. Nugget Adalah: Pengertian, Sejarah, Teknik dan Bahan Utama. Ames Bost 2021.</w:t>
      </w:r>
    </w:p>
    <w:p w14:paraId="3590B3E2" w14:textId="77777777" w:rsidR="000501DE" w:rsidRPr="00792359" w:rsidRDefault="000501DE" w:rsidP="00792359">
      <w:pPr>
        <w:widowControl w:val="0"/>
        <w:autoSpaceDE w:val="0"/>
        <w:autoSpaceDN w:val="0"/>
        <w:adjustRightInd w:val="0"/>
        <w:spacing w:after="0" w:line="240" w:lineRule="auto"/>
        <w:ind w:left="640" w:hanging="640"/>
        <w:jc w:val="both"/>
        <w:rPr>
          <w:rFonts w:ascii="Palatino Linotype" w:hAnsi="Palatino Linotype" w:cs="Times New Roman"/>
          <w:sz w:val="20"/>
          <w:szCs w:val="24"/>
          <w:lang w:val="sv-SE"/>
        </w:rPr>
      </w:pPr>
      <w:r w:rsidRPr="00792359">
        <w:rPr>
          <w:rFonts w:ascii="Palatino Linotype" w:hAnsi="Palatino Linotype" w:cs="Times New Roman"/>
          <w:sz w:val="20"/>
          <w:szCs w:val="24"/>
          <w:lang w:val="sv-SE"/>
        </w:rPr>
        <w:t>[6]</w:t>
      </w:r>
      <w:r w:rsidRPr="00792359">
        <w:rPr>
          <w:rFonts w:ascii="Palatino Linotype" w:hAnsi="Palatino Linotype" w:cs="Times New Roman"/>
          <w:sz w:val="20"/>
          <w:szCs w:val="24"/>
          <w:lang w:val="sv-SE"/>
        </w:rPr>
        <w:tab/>
        <w:t>Noviara Kinari. Perbedaan kadar zat besi pada formulasi nugget tempe dan jamur tiram ( Pleurotus ostreatus ) sebagai makanan alternatif diet vegan. RepositoryUbAcId 2019.</w:t>
      </w:r>
    </w:p>
    <w:p w14:paraId="0B51AB03" w14:textId="77777777" w:rsidR="000501DE" w:rsidRPr="00792359" w:rsidRDefault="000501DE" w:rsidP="00792359">
      <w:pPr>
        <w:widowControl w:val="0"/>
        <w:autoSpaceDE w:val="0"/>
        <w:autoSpaceDN w:val="0"/>
        <w:adjustRightInd w:val="0"/>
        <w:spacing w:after="0" w:line="240" w:lineRule="auto"/>
        <w:ind w:left="640" w:hanging="640"/>
        <w:jc w:val="both"/>
        <w:rPr>
          <w:rFonts w:ascii="Palatino Linotype" w:hAnsi="Palatino Linotype" w:cs="Times New Roman"/>
          <w:sz w:val="20"/>
          <w:szCs w:val="24"/>
          <w:lang w:val="sv-SE"/>
        </w:rPr>
      </w:pPr>
      <w:r w:rsidRPr="00792359">
        <w:rPr>
          <w:rFonts w:ascii="Palatino Linotype" w:hAnsi="Palatino Linotype" w:cs="Times New Roman"/>
          <w:sz w:val="20"/>
          <w:szCs w:val="24"/>
          <w:lang w:val="sv-SE"/>
        </w:rPr>
        <w:t>[7]</w:t>
      </w:r>
      <w:r w:rsidRPr="00792359">
        <w:rPr>
          <w:rFonts w:ascii="Palatino Linotype" w:hAnsi="Palatino Linotype" w:cs="Times New Roman"/>
          <w:sz w:val="20"/>
          <w:szCs w:val="24"/>
          <w:lang w:val="sv-SE"/>
        </w:rPr>
        <w:tab/>
        <w:t>Saputra A, Arfi F, Yulian M. Literature review</w:t>
      </w:r>
      <w:r w:rsidRPr="00792359">
        <w:rPr>
          <w:rFonts w:ascii="Times New Roman" w:hAnsi="Times New Roman" w:cs="Times New Roman"/>
          <w:sz w:val="20"/>
          <w:szCs w:val="24"/>
          <w:lang w:val="sv-SE"/>
        </w:rPr>
        <w:t> </w:t>
      </w:r>
      <w:r w:rsidRPr="00792359">
        <w:rPr>
          <w:rFonts w:ascii="Palatino Linotype" w:hAnsi="Palatino Linotype" w:cs="Times New Roman"/>
          <w:sz w:val="20"/>
          <w:szCs w:val="24"/>
          <w:lang w:val="sv-SE"/>
        </w:rPr>
        <w:t>: analisis fitokimia dan manfaat ekstrak daun kelor ( Moringa oleifera ) 2020;2:114–9.</w:t>
      </w:r>
    </w:p>
    <w:p w14:paraId="571A579F" w14:textId="77777777" w:rsidR="000501DE" w:rsidRPr="00792359" w:rsidRDefault="000501DE" w:rsidP="00792359">
      <w:pPr>
        <w:widowControl w:val="0"/>
        <w:autoSpaceDE w:val="0"/>
        <w:autoSpaceDN w:val="0"/>
        <w:adjustRightInd w:val="0"/>
        <w:spacing w:after="0" w:line="240" w:lineRule="auto"/>
        <w:ind w:left="640" w:hanging="640"/>
        <w:jc w:val="both"/>
        <w:rPr>
          <w:rFonts w:ascii="Palatino Linotype" w:hAnsi="Palatino Linotype" w:cs="Times New Roman"/>
          <w:sz w:val="20"/>
          <w:szCs w:val="24"/>
          <w:lang w:val="sv-SE"/>
        </w:rPr>
      </w:pPr>
      <w:r w:rsidRPr="00792359">
        <w:rPr>
          <w:rFonts w:ascii="Palatino Linotype" w:hAnsi="Palatino Linotype" w:cs="Times New Roman"/>
          <w:sz w:val="20"/>
          <w:szCs w:val="24"/>
          <w:lang w:val="sv-SE"/>
        </w:rPr>
        <w:t>[8]</w:t>
      </w:r>
      <w:r w:rsidRPr="00792359">
        <w:rPr>
          <w:rFonts w:ascii="Palatino Linotype" w:hAnsi="Palatino Linotype" w:cs="Times New Roman"/>
          <w:sz w:val="20"/>
          <w:szCs w:val="24"/>
          <w:lang w:val="sv-SE"/>
        </w:rPr>
        <w:tab/>
        <w:t>Suhaemi Z, Yerizal E, Yessirita N, Pertanian F, Tamansiswa U, Barat S, et al. Pemanfaatan Daun Kelor ( Moringa oleifera ) dalam Fortifikasi Pembuatan Nugget. J Ilmu Produksi Dan Teknol Has Peternak 2021;09:49–54.</w:t>
      </w:r>
    </w:p>
    <w:p w14:paraId="28A05E2F" w14:textId="77777777" w:rsidR="000501DE" w:rsidRPr="00792359" w:rsidRDefault="000501DE" w:rsidP="00792359">
      <w:pPr>
        <w:widowControl w:val="0"/>
        <w:autoSpaceDE w:val="0"/>
        <w:autoSpaceDN w:val="0"/>
        <w:adjustRightInd w:val="0"/>
        <w:spacing w:after="0" w:line="240" w:lineRule="auto"/>
        <w:ind w:left="640" w:hanging="640"/>
        <w:jc w:val="both"/>
        <w:rPr>
          <w:rFonts w:ascii="Palatino Linotype" w:hAnsi="Palatino Linotype" w:cs="Times New Roman"/>
          <w:sz w:val="20"/>
          <w:szCs w:val="24"/>
          <w:lang w:val="sv-SE"/>
        </w:rPr>
      </w:pPr>
      <w:r w:rsidRPr="00792359">
        <w:rPr>
          <w:rFonts w:ascii="Palatino Linotype" w:hAnsi="Palatino Linotype" w:cs="Times New Roman"/>
          <w:sz w:val="20"/>
          <w:szCs w:val="24"/>
          <w:lang w:val="sv-SE"/>
        </w:rPr>
        <w:t>[9]</w:t>
      </w:r>
      <w:r w:rsidRPr="00792359">
        <w:rPr>
          <w:rFonts w:ascii="Palatino Linotype" w:hAnsi="Palatino Linotype" w:cs="Times New Roman"/>
          <w:sz w:val="20"/>
          <w:szCs w:val="24"/>
          <w:lang w:val="sv-SE"/>
        </w:rPr>
        <w:tab/>
        <w:t>Raisawati T, Susilo E, Agroteknologi PS, Pertanian F, Samban UR, Agroteknologi PS, et al. Pengolahan daging ayam menjadi nugget di desa Banyumas Lama , Kecamatan Kerkap Bengkulu Utara chicken meat processing into nuggets in Banyumas Lama Village , Kerkap District , Regency. /JurnalFaperta-UnrasAcId/IndexPhp/Pakdemas n.d.;1:25–32.</w:t>
      </w:r>
    </w:p>
    <w:p w14:paraId="2B49E85F" w14:textId="77777777" w:rsidR="000501DE" w:rsidRPr="00792359" w:rsidRDefault="000501DE" w:rsidP="00792359">
      <w:pPr>
        <w:widowControl w:val="0"/>
        <w:autoSpaceDE w:val="0"/>
        <w:autoSpaceDN w:val="0"/>
        <w:adjustRightInd w:val="0"/>
        <w:spacing w:after="0" w:line="240" w:lineRule="auto"/>
        <w:ind w:left="640" w:hanging="640"/>
        <w:jc w:val="both"/>
        <w:rPr>
          <w:rFonts w:ascii="Palatino Linotype" w:hAnsi="Palatino Linotype" w:cs="Times New Roman"/>
          <w:sz w:val="20"/>
          <w:szCs w:val="24"/>
          <w:lang w:val="sv-SE"/>
        </w:rPr>
      </w:pPr>
      <w:r w:rsidRPr="00792359">
        <w:rPr>
          <w:rFonts w:ascii="Palatino Linotype" w:hAnsi="Palatino Linotype" w:cs="Times New Roman"/>
          <w:sz w:val="20"/>
          <w:szCs w:val="24"/>
          <w:lang w:val="sv-SE"/>
        </w:rPr>
        <w:t>[10]</w:t>
      </w:r>
      <w:r w:rsidRPr="00792359">
        <w:rPr>
          <w:rFonts w:ascii="Palatino Linotype" w:hAnsi="Palatino Linotype" w:cs="Times New Roman"/>
          <w:sz w:val="20"/>
          <w:szCs w:val="24"/>
          <w:lang w:val="sv-SE"/>
        </w:rPr>
        <w:tab/>
        <w:t>Ahmad Syifa KP. Analisis ragam faktorial rancangan acak lengkap dengan pendekatan model linier umum. RepositoryUbAcId 2018.</w:t>
      </w:r>
    </w:p>
    <w:p w14:paraId="4D64604C" w14:textId="77777777" w:rsidR="000501DE" w:rsidRPr="00792359" w:rsidRDefault="000501DE" w:rsidP="00792359">
      <w:pPr>
        <w:widowControl w:val="0"/>
        <w:autoSpaceDE w:val="0"/>
        <w:autoSpaceDN w:val="0"/>
        <w:adjustRightInd w:val="0"/>
        <w:spacing w:after="0" w:line="240" w:lineRule="auto"/>
        <w:ind w:left="640" w:hanging="640"/>
        <w:jc w:val="both"/>
        <w:rPr>
          <w:rFonts w:ascii="Palatino Linotype" w:hAnsi="Palatino Linotype" w:cs="Times New Roman"/>
          <w:sz w:val="20"/>
          <w:szCs w:val="24"/>
          <w:lang w:val="sv-SE"/>
        </w:rPr>
      </w:pPr>
      <w:r w:rsidRPr="00792359">
        <w:rPr>
          <w:rFonts w:ascii="Palatino Linotype" w:hAnsi="Palatino Linotype" w:cs="Times New Roman"/>
          <w:sz w:val="20"/>
          <w:szCs w:val="24"/>
          <w:lang w:val="sv-SE"/>
        </w:rPr>
        <w:t>[11]</w:t>
      </w:r>
      <w:r w:rsidRPr="00792359">
        <w:rPr>
          <w:rFonts w:ascii="Palatino Linotype" w:hAnsi="Palatino Linotype" w:cs="Times New Roman"/>
          <w:sz w:val="20"/>
          <w:szCs w:val="24"/>
          <w:lang w:val="sv-SE"/>
        </w:rPr>
        <w:tab/>
        <w:t>Bayu Satria Adinugraha TNW. Rancangan acak lengkap dan rancangan acak kelompok pada bibit ikan Bayu. J Isbn 2004;978-602–61:47–56.</w:t>
      </w:r>
    </w:p>
    <w:p w14:paraId="1ECF3102" w14:textId="77777777" w:rsidR="000501DE" w:rsidRPr="00792359" w:rsidRDefault="000501DE" w:rsidP="00792359">
      <w:pPr>
        <w:widowControl w:val="0"/>
        <w:autoSpaceDE w:val="0"/>
        <w:autoSpaceDN w:val="0"/>
        <w:adjustRightInd w:val="0"/>
        <w:spacing w:after="0" w:line="240" w:lineRule="auto"/>
        <w:ind w:left="640" w:hanging="640"/>
        <w:jc w:val="both"/>
        <w:rPr>
          <w:rFonts w:ascii="Palatino Linotype" w:hAnsi="Palatino Linotype" w:cs="Times New Roman"/>
          <w:sz w:val="20"/>
          <w:szCs w:val="24"/>
          <w:lang w:val="sv-SE"/>
        </w:rPr>
      </w:pPr>
      <w:r w:rsidRPr="00792359">
        <w:rPr>
          <w:rFonts w:ascii="Palatino Linotype" w:hAnsi="Palatino Linotype" w:cs="Times New Roman"/>
          <w:sz w:val="20"/>
          <w:szCs w:val="24"/>
          <w:lang w:val="sv-SE"/>
        </w:rPr>
        <w:t>[12]</w:t>
      </w:r>
      <w:r w:rsidRPr="00792359">
        <w:rPr>
          <w:rFonts w:ascii="Palatino Linotype" w:hAnsi="Palatino Linotype" w:cs="Times New Roman"/>
          <w:sz w:val="20"/>
          <w:szCs w:val="24"/>
          <w:lang w:val="sv-SE"/>
        </w:rPr>
        <w:tab/>
        <w:t>Aliza Putri Nur Hanifa. Pengaruh Penambahan Ekstrak Brokoli dan Lama Penyimpanan dalam Refrigerator terhadap Aktivitas Antioksidan dan Komposisi Kimia Nugget Ayam. Universitas Gadjah Mada; 2023.</w:t>
      </w:r>
    </w:p>
    <w:p w14:paraId="0D97D4B3" w14:textId="77777777" w:rsidR="000501DE" w:rsidRPr="00792359" w:rsidRDefault="000501DE" w:rsidP="00792359">
      <w:pPr>
        <w:widowControl w:val="0"/>
        <w:autoSpaceDE w:val="0"/>
        <w:autoSpaceDN w:val="0"/>
        <w:adjustRightInd w:val="0"/>
        <w:spacing w:after="0" w:line="240" w:lineRule="auto"/>
        <w:ind w:left="640" w:hanging="640"/>
        <w:jc w:val="both"/>
        <w:rPr>
          <w:rFonts w:ascii="Palatino Linotype" w:hAnsi="Palatino Linotype" w:cs="Times New Roman"/>
          <w:sz w:val="20"/>
          <w:szCs w:val="24"/>
          <w:lang w:val="sv-SE"/>
        </w:rPr>
      </w:pPr>
      <w:r w:rsidRPr="00792359">
        <w:rPr>
          <w:rFonts w:ascii="Palatino Linotype" w:hAnsi="Palatino Linotype" w:cs="Times New Roman"/>
          <w:sz w:val="20"/>
          <w:szCs w:val="24"/>
          <w:lang w:val="sv-SE"/>
        </w:rPr>
        <w:t>[13]</w:t>
      </w:r>
      <w:r w:rsidRPr="00792359">
        <w:rPr>
          <w:rFonts w:ascii="Palatino Linotype" w:hAnsi="Palatino Linotype" w:cs="Times New Roman"/>
          <w:sz w:val="20"/>
          <w:szCs w:val="24"/>
          <w:lang w:val="sv-SE"/>
        </w:rPr>
        <w:tab/>
        <w:t>Asmaq N, Warsito K, Matondang SN, Suhut A, Peternakan PS, Pembangunan U, et al. Uji kandungan nutrisi nugget daging domba dengan pemanfaatan daun kelor Nur. J Pharm Sci 2023:64–72.</w:t>
      </w:r>
    </w:p>
    <w:p w14:paraId="14C788A2" w14:textId="77777777" w:rsidR="000501DE" w:rsidRPr="00792359" w:rsidRDefault="000501DE" w:rsidP="00792359">
      <w:pPr>
        <w:widowControl w:val="0"/>
        <w:autoSpaceDE w:val="0"/>
        <w:autoSpaceDN w:val="0"/>
        <w:adjustRightInd w:val="0"/>
        <w:spacing w:after="0" w:line="240" w:lineRule="auto"/>
        <w:ind w:left="640" w:hanging="640"/>
        <w:jc w:val="both"/>
        <w:rPr>
          <w:rFonts w:ascii="Palatino Linotype" w:hAnsi="Palatino Linotype" w:cs="Times New Roman"/>
          <w:sz w:val="20"/>
          <w:szCs w:val="24"/>
          <w:lang w:val="sv-SE"/>
        </w:rPr>
      </w:pPr>
      <w:r w:rsidRPr="00792359">
        <w:rPr>
          <w:rFonts w:ascii="Palatino Linotype" w:hAnsi="Palatino Linotype" w:cs="Times New Roman"/>
          <w:sz w:val="20"/>
          <w:szCs w:val="24"/>
          <w:lang w:val="sv-SE"/>
        </w:rPr>
        <w:t>[14]</w:t>
      </w:r>
      <w:r w:rsidRPr="00792359">
        <w:rPr>
          <w:rFonts w:ascii="Palatino Linotype" w:hAnsi="Palatino Linotype" w:cs="Times New Roman"/>
          <w:sz w:val="20"/>
          <w:szCs w:val="24"/>
          <w:lang w:val="sv-SE"/>
        </w:rPr>
        <w:tab/>
        <w:t>Werdhasari A. Peran Antioksidan Bagi Kesehatan. 2014.</w:t>
      </w:r>
    </w:p>
    <w:p w14:paraId="45D16BC5" w14:textId="77777777" w:rsidR="000501DE" w:rsidRPr="00792359" w:rsidRDefault="000501DE" w:rsidP="00792359">
      <w:pPr>
        <w:widowControl w:val="0"/>
        <w:autoSpaceDE w:val="0"/>
        <w:autoSpaceDN w:val="0"/>
        <w:adjustRightInd w:val="0"/>
        <w:spacing w:after="0" w:line="240" w:lineRule="auto"/>
        <w:ind w:left="640" w:hanging="640"/>
        <w:jc w:val="both"/>
        <w:rPr>
          <w:rFonts w:ascii="Palatino Linotype" w:hAnsi="Palatino Linotype" w:cs="Times New Roman"/>
          <w:sz w:val="20"/>
          <w:szCs w:val="24"/>
          <w:lang w:val="sv-SE"/>
        </w:rPr>
      </w:pPr>
      <w:r w:rsidRPr="00792359">
        <w:rPr>
          <w:rFonts w:ascii="Palatino Linotype" w:hAnsi="Palatino Linotype" w:cs="Times New Roman"/>
          <w:sz w:val="20"/>
          <w:szCs w:val="24"/>
          <w:lang w:val="sv-SE"/>
        </w:rPr>
        <w:t>[15]</w:t>
      </w:r>
      <w:r w:rsidRPr="00792359">
        <w:rPr>
          <w:rFonts w:ascii="Palatino Linotype" w:hAnsi="Palatino Linotype" w:cs="Times New Roman"/>
          <w:sz w:val="20"/>
          <w:szCs w:val="24"/>
          <w:lang w:val="sv-SE"/>
        </w:rPr>
        <w:tab/>
        <w:t>Suhaemi Z, Husmaini H, Yerizel E, Yessirita N. Pemanfaatan daun kelor (Moringa oleifera) dalam fortifikasi pembuatan nugget. J Ilmu Produksi Dan Teknol Has Peternak 2021;9:49–54. https://doi.org/https://doi.org/10.29244/jipthp.9.1.49-54.</w:t>
      </w:r>
    </w:p>
    <w:p w14:paraId="0E2031E5" w14:textId="77777777" w:rsidR="000501DE" w:rsidRPr="00792359" w:rsidRDefault="000501DE" w:rsidP="00792359">
      <w:pPr>
        <w:widowControl w:val="0"/>
        <w:autoSpaceDE w:val="0"/>
        <w:autoSpaceDN w:val="0"/>
        <w:adjustRightInd w:val="0"/>
        <w:spacing w:after="0" w:line="240" w:lineRule="auto"/>
        <w:ind w:left="640" w:hanging="640"/>
        <w:jc w:val="both"/>
        <w:rPr>
          <w:rFonts w:ascii="Palatino Linotype" w:hAnsi="Palatino Linotype" w:cs="Times New Roman"/>
          <w:sz w:val="20"/>
          <w:szCs w:val="24"/>
          <w:lang w:val="sv-SE"/>
        </w:rPr>
      </w:pPr>
      <w:r w:rsidRPr="00792359">
        <w:rPr>
          <w:rFonts w:ascii="Palatino Linotype" w:hAnsi="Palatino Linotype" w:cs="Times New Roman"/>
          <w:sz w:val="20"/>
          <w:szCs w:val="24"/>
          <w:lang w:val="sv-SE"/>
        </w:rPr>
        <w:t>[16]</w:t>
      </w:r>
      <w:r w:rsidRPr="00792359">
        <w:rPr>
          <w:rFonts w:ascii="Palatino Linotype" w:hAnsi="Palatino Linotype" w:cs="Times New Roman"/>
          <w:sz w:val="20"/>
          <w:szCs w:val="24"/>
          <w:lang w:val="sv-SE"/>
        </w:rPr>
        <w:tab/>
        <w:t>Noviya Rimbi Astuti. Makanan-makanan Tinggi Kolesterol. Flash Books; 2015.</w:t>
      </w:r>
    </w:p>
    <w:p w14:paraId="0426E30E" w14:textId="77777777" w:rsidR="000501DE" w:rsidRPr="00792359" w:rsidRDefault="000501DE" w:rsidP="00792359">
      <w:pPr>
        <w:widowControl w:val="0"/>
        <w:autoSpaceDE w:val="0"/>
        <w:autoSpaceDN w:val="0"/>
        <w:adjustRightInd w:val="0"/>
        <w:spacing w:after="0" w:line="240" w:lineRule="auto"/>
        <w:ind w:left="640" w:hanging="640"/>
        <w:jc w:val="both"/>
        <w:rPr>
          <w:rFonts w:ascii="Palatino Linotype" w:hAnsi="Palatino Linotype" w:cs="Times New Roman"/>
          <w:sz w:val="20"/>
          <w:szCs w:val="24"/>
          <w:lang w:val="pt-PT"/>
        </w:rPr>
      </w:pPr>
      <w:r w:rsidRPr="00792359">
        <w:rPr>
          <w:rFonts w:ascii="Palatino Linotype" w:hAnsi="Palatino Linotype" w:cs="Times New Roman"/>
          <w:sz w:val="20"/>
          <w:szCs w:val="24"/>
          <w:lang w:val="sv-SE"/>
        </w:rPr>
        <w:lastRenderedPageBreak/>
        <w:t>[17]</w:t>
      </w:r>
      <w:r w:rsidRPr="00792359">
        <w:rPr>
          <w:rFonts w:ascii="Palatino Linotype" w:hAnsi="Palatino Linotype" w:cs="Times New Roman"/>
          <w:sz w:val="20"/>
          <w:szCs w:val="24"/>
          <w:lang w:val="sv-SE"/>
        </w:rPr>
        <w:tab/>
        <w:t xml:space="preserve">Sarmiati S, Hidayati SG, Fridarti F, Dianti D, Kusuma R. Pengaruh penambahan daun kelor dan lama pemeraman terhadap jumlah bakteri dan uji organoleptik telur asin (telur ayam kampung). </w:t>
      </w:r>
      <w:r w:rsidRPr="00792359">
        <w:rPr>
          <w:rFonts w:ascii="Palatino Linotype" w:hAnsi="Palatino Linotype" w:cs="Times New Roman"/>
          <w:sz w:val="20"/>
          <w:szCs w:val="24"/>
          <w:lang w:val="pt-PT"/>
        </w:rPr>
        <w:t>J Embrio; Vol 15 No 2 J EmbrioDO - 1031317/EmbrioV15i2926 2023.</w:t>
      </w:r>
    </w:p>
    <w:p w14:paraId="62E140CA" w14:textId="77777777" w:rsidR="000501DE" w:rsidRPr="00792359" w:rsidRDefault="000501DE" w:rsidP="00792359">
      <w:pPr>
        <w:widowControl w:val="0"/>
        <w:autoSpaceDE w:val="0"/>
        <w:autoSpaceDN w:val="0"/>
        <w:adjustRightInd w:val="0"/>
        <w:spacing w:after="0" w:line="240" w:lineRule="auto"/>
        <w:ind w:left="640" w:hanging="640"/>
        <w:jc w:val="both"/>
        <w:rPr>
          <w:rFonts w:ascii="Palatino Linotype" w:hAnsi="Palatino Linotype"/>
          <w:sz w:val="20"/>
        </w:rPr>
      </w:pPr>
      <w:r w:rsidRPr="00792359">
        <w:rPr>
          <w:rFonts w:ascii="Palatino Linotype" w:hAnsi="Palatino Linotype" w:cs="Times New Roman"/>
          <w:sz w:val="20"/>
          <w:szCs w:val="24"/>
          <w:lang w:val="pt-PT"/>
        </w:rPr>
        <w:t>[18]</w:t>
      </w:r>
      <w:r w:rsidRPr="00792359">
        <w:rPr>
          <w:rFonts w:ascii="Palatino Linotype" w:hAnsi="Palatino Linotype" w:cs="Times New Roman"/>
          <w:sz w:val="20"/>
          <w:szCs w:val="24"/>
          <w:lang w:val="pt-PT"/>
        </w:rPr>
        <w:tab/>
        <w:t xml:space="preserve">Jusnita N, Syurya W. Karakterisasi Nanoemulsi Ekstrak Daun Kelor ( Moringa oleifera Lamk .) </w:t>
      </w:r>
      <w:r w:rsidRPr="00792359">
        <w:rPr>
          <w:rFonts w:ascii="Palatino Linotype" w:hAnsi="Palatino Linotype" w:cs="Times New Roman"/>
          <w:sz w:val="20"/>
          <w:szCs w:val="24"/>
        </w:rPr>
        <w:t>2019;6:16–24.</w:t>
      </w:r>
    </w:p>
    <w:p w14:paraId="32BABABA" w14:textId="6EA70D30" w:rsidR="006A3757" w:rsidRPr="00792359" w:rsidRDefault="00266D9C" w:rsidP="00792359">
      <w:pPr>
        <w:widowControl w:val="0"/>
        <w:autoSpaceDE w:val="0"/>
        <w:autoSpaceDN w:val="0"/>
        <w:adjustRightInd w:val="0"/>
        <w:spacing w:after="0" w:line="240" w:lineRule="auto"/>
        <w:ind w:left="640" w:hanging="640"/>
        <w:jc w:val="both"/>
        <w:rPr>
          <w:rFonts w:ascii="Palatino Linotype" w:hAnsi="Palatino Linotype"/>
          <w:b/>
          <w:bCs/>
          <w:noProof w:val="0"/>
          <w:color w:val="000000" w:themeColor="text1"/>
          <w:sz w:val="20"/>
          <w:szCs w:val="20"/>
          <w:lang w:val="en-US"/>
        </w:rPr>
      </w:pPr>
      <w:r w:rsidRPr="00792359">
        <w:rPr>
          <w:rFonts w:ascii="Palatino Linotype" w:hAnsi="Palatino Linotype"/>
          <w:b/>
          <w:bCs/>
          <w:noProof w:val="0"/>
          <w:color w:val="000000" w:themeColor="text1"/>
          <w:sz w:val="20"/>
          <w:szCs w:val="20"/>
          <w:lang w:val="en-US"/>
        </w:rPr>
        <w:fldChar w:fldCharType="end"/>
      </w:r>
    </w:p>
    <w:sectPr w:rsidR="006A3757" w:rsidRPr="00792359" w:rsidSect="00EC03C8">
      <w:headerReference w:type="default" r:id="rId22"/>
      <w:footerReference w:type="default" r:id="rId23"/>
      <w:footnotePr>
        <w:numFmt w:val="chicago"/>
      </w:footnotePr>
      <w:type w:val="continuous"/>
      <w:pgSz w:w="11906" w:h="16838"/>
      <w:pgMar w:top="1411" w:right="1138" w:bottom="850" w:left="1138"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C9D43" w14:textId="77777777" w:rsidR="00EC03C8" w:rsidRDefault="00EC03C8" w:rsidP="000C7A38">
      <w:pPr>
        <w:spacing w:after="0" w:line="240" w:lineRule="auto"/>
      </w:pPr>
      <w:r>
        <w:separator/>
      </w:r>
    </w:p>
  </w:endnote>
  <w:endnote w:type="continuationSeparator" w:id="0">
    <w:p w14:paraId="7B616ADA" w14:textId="77777777" w:rsidR="00EC03C8" w:rsidRDefault="00EC03C8" w:rsidP="000C7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Arial"/>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no Pro">
    <w:altName w:val="Cambria"/>
    <w:charset w:val="00"/>
    <w:family w:val="roman"/>
    <w:pitch w:val="variable"/>
    <w:sig w:usb0="60000287" w:usb1="00000001" w:usb2="00000000" w:usb3="00000000" w:csb0="0000019F" w:csb1="00000000"/>
  </w:font>
  <w:font w:name="Palatino">
    <w:charset w:val="4D"/>
    <w:family w:val="auto"/>
    <w:pitch w:val="variable"/>
    <w:sig w:usb0="A00002FF" w:usb1="7800205A" w:usb2="14600000" w:usb3="00000000" w:csb0="00000193" w:csb1="00000000"/>
  </w:font>
  <w:font w:name="Calibri Light (Headings)">
    <w:altName w:val="Calibri Light"/>
    <w:charset w:val="00"/>
    <w:family w:val="roman"/>
    <w:pitch w:val="default"/>
  </w:font>
  <w:font w:name="Yu Mincho">
    <w:altName w:val="游明朝"/>
    <w:charset w:val="80"/>
    <w:family w:val="roman"/>
    <w:pitch w:val="variable"/>
    <w:sig w:usb0="800002E7" w:usb1="2AC7FCFF" w:usb2="00000012" w:usb3="00000000" w:csb0="0002009F" w:csb1="00000000"/>
  </w:font>
  <w:font w:name="GulliverRM">
    <w:altName w:val="Arial Unicode MS"/>
    <w:panose1 w:val="00000000000000000000"/>
    <w:charset w:val="81"/>
    <w:family w:val="auto"/>
    <w:notTrueType/>
    <w:pitch w:val="default"/>
    <w:sig w:usb0="00000001" w:usb1="09060000" w:usb2="00000010" w:usb3="00000000" w:csb0="00080000" w:csb1="00000000"/>
  </w:font>
  <w:font w:name="MS Mincho">
    <w:altName w:val="ＭＳ 明朝"/>
    <w:panose1 w:val="02020609040205080304"/>
    <w:charset w:val="80"/>
    <w:family w:val="modern"/>
    <w:pitch w:val="fixed"/>
    <w:sig w:usb0="E00002FF" w:usb1="6AC7FDFB" w:usb2="08000012" w:usb3="00000000" w:csb0="0002009F" w:csb1="00000000"/>
  </w:font>
  <w:font w:name="Josefin Sans">
    <w:altName w:val="Times New Roman"/>
    <w:charset w:val="00"/>
    <w:family w:val="auto"/>
    <w:pitch w:val="variable"/>
    <w:sig w:usb0="A00000FF" w:usb1="4000204B"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54AE9" w14:textId="77777777" w:rsidR="00A910D7" w:rsidRDefault="00A910D7" w:rsidP="006A2F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77A6A2" w14:textId="77777777" w:rsidR="00A910D7" w:rsidRDefault="00A910D7" w:rsidP="00C17208">
    <w:pPr>
      <w:pStyle w:val="Footer"/>
      <w:ind w:right="360" w:firstLine="360"/>
    </w:pPr>
  </w:p>
  <w:p w14:paraId="5D76335D" w14:textId="77777777" w:rsidR="00A910D7" w:rsidRDefault="00A910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DE190" w14:textId="30C0390A" w:rsidR="00A910D7" w:rsidRDefault="00A910D7" w:rsidP="003C25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C697E">
      <w:rPr>
        <w:rStyle w:val="PageNumber"/>
      </w:rPr>
      <w:t>2</w:t>
    </w:r>
    <w:r>
      <w:rPr>
        <w:rStyle w:val="PageNumber"/>
      </w:rPr>
      <w:fldChar w:fldCharType="end"/>
    </w:r>
  </w:p>
  <w:sdt>
    <w:sdtPr>
      <w:rPr>
        <w:rStyle w:val="PageNumber"/>
      </w:rPr>
      <w:id w:val="-2039652707"/>
      <w:docPartObj>
        <w:docPartGallery w:val="Page Numbers (Bottom of Page)"/>
        <w:docPartUnique/>
      </w:docPartObj>
    </w:sdtPr>
    <w:sdtContent>
      <w:p w14:paraId="19902921" w14:textId="7C1F780F" w:rsidR="00A910D7" w:rsidRDefault="00A910D7" w:rsidP="003C25AA">
        <w:pPr>
          <w:pStyle w:val="Footer"/>
          <w:framePr w:wrap="none" w:vAnchor="text" w:hAnchor="margin" w:xAlign="right" w:y="1"/>
          <w:ind w:right="360"/>
          <w:rPr>
            <w:rStyle w:val="PageNumber"/>
          </w:rPr>
        </w:pPr>
        <w:r>
          <w:rPr>
            <w:rStyle w:val="PageNumber"/>
          </w:rPr>
          <w:t>8</w:t>
        </w:r>
      </w:p>
    </w:sdtContent>
  </w:sdt>
  <w:p w14:paraId="42C0E3AC" w14:textId="5DDAC0EC" w:rsidR="00A910D7" w:rsidRPr="0047536C" w:rsidRDefault="00A910D7" w:rsidP="000A4FE4">
    <w:pPr>
      <w:pStyle w:val="Footer"/>
      <w:ind w:left="284" w:right="360" w:hanging="284"/>
      <w:rPr>
        <w:rFonts w:ascii="Palatino Linotype" w:eastAsia="Times New Roman" w:hAnsi="Palatino Linotype"/>
        <w:bCs/>
        <w:i/>
        <w:color w:val="000000"/>
        <w:sz w:val="16"/>
        <w:szCs w:val="16"/>
        <w:lang w:eastAsia="en-MY"/>
      </w:rPr>
    </w:pPr>
  </w:p>
  <w:p w14:paraId="428588FF" w14:textId="77777777" w:rsidR="00A910D7" w:rsidRDefault="00A910D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6663163"/>
      <w:docPartObj>
        <w:docPartGallery w:val="Page Numbers (Bottom of Page)"/>
        <w:docPartUnique/>
      </w:docPartObj>
    </w:sdtPr>
    <w:sdtContent>
      <w:p w14:paraId="6B56A818" w14:textId="4142AB8D" w:rsidR="00497F17" w:rsidRDefault="00497F17" w:rsidP="00A575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51C5F">
          <w:rPr>
            <w:rStyle w:val="PageNumber"/>
          </w:rPr>
          <w:t>20</w:t>
        </w:r>
        <w:r>
          <w:rPr>
            <w:rStyle w:val="PageNumber"/>
          </w:rPr>
          <w:fldChar w:fldCharType="end"/>
        </w:r>
      </w:p>
    </w:sdtContent>
  </w:sdt>
  <w:p w14:paraId="5EC4A1D2" w14:textId="7C4B3888" w:rsidR="00A910D7" w:rsidRPr="003C25AA" w:rsidRDefault="00A910D7" w:rsidP="00497F17">
    <w:pPr>
      <w:pStyle w:val="Footer"/>
      <w:ind w:right="360"/>
      <w:rPr>
        <w:sz w:val="20"/>
        <w:szCs w:val="20"/>
      </w:rPr>
    </w:pPr>
    <w:r>
      <w:rPr>
        <w:rFonts w:ascii="Palatino Linotype" w:hAnsi="Palatino Linotype"/>
        <w:sz w:val="20"/>
        <w:szCs w:val="20"/>
      </w:rPr>
      <w:t xml:space="preserve">                                                                                                                                                                                    </w:t>
    </w:r>
    <w:r w:rsidR="00560928">
      <w:rPr>
        <w:rFonts w:ascii="Palatino Linotype" w:hAnsi="Palatino Linotype"/>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0926798"/>
      <w:docPartObj>
        <w:docPartGallery w:val="Page Numbers (Bottom of Page)"/>
        <w:docPartUnique/>
      </w:docPartObj>
    </w:sdtPr>
    <w:sdtContent>
      <w:p w14:paraId="0A26735D" w14:textId="77777777" w:rsidR="00803D7A" w:rsidRDefault="00803D7A" w:rsidP="00803D7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51C5F">
          <w:rPr>
            <w:rStyle w:val="PageNumber"/>
          </w:rPr>
          <w:t>22</w:t>
        </w:r>
        <w:r>
          <w:rPr>
            <w:rStyle w:val="PageNumber"/>
          </w:rPr>
          <w:fldChar w:fldCharType="end"/>
        </w:r>
      </w:p>
    </w:sdtContent>
  </w:sdt>
  <w:p w14:paraId="046B502C" w14:textId="0F1F1117" w:rsidR="00A910D7" w:rsidRDefault="00803D7A" w:rsidP="00BA388F">
    <w:pPr>
      <w:pStyle w:val="Footer"/>
      <w:ind w:right="360"/>
      <w:jc w:val="right"/>
      <w:rPr>
        <w:rFonts w:ascii="Palatino Linotype" w:hAnsi="Palatino Linotype"/>
        <w:sz w:val="16"/>
        <w:szCs w:val="16"/>
      </w:rPr>
    </w:pPr>
    <w:r>
      <w:rPr>
        <w:rFonts w:ascii="Palatino Linotype" w:hAnsi="Palatino Linotype"/>
        <w:sz w:val="16"/>
        <w:szCs w:val="16"/>
        <w:lang w:val="en-US"/>
      </w:rPr>
      <mc:AlternateContent>
        <mc:Choice Requires="wpg">
          <w:drawing>
            <wp:anchor distT="0" distB="0" distL="114300" distR="114300" simplePos="0" relativeHeight="251709952" behindDoc="0" locked="0" layoutInCell="1" allowOverlap="1" wp14:anchorId="35DF54EE" wp14:editId="7C74B0B5">
              <wp:simplePos x="0" y="0"/>
              <wp:positionH relativeFrom="column">
                <wp:posOffset>55699</wp:posOffset>
              </wp:positionH>
              <wp:positionV relativeFrom="paragraph">
                <wp:posOffset>67945</wp:posOffset>
              </wp:positionV>
              <wp:extent cx="2481943" cy="364671"/>
              <wp:effectExtent l="0" t="0" r="0" b="16510"/>
              <wp:wrapNone/>
              <wp:docPr id="83499555" name="Group 6"/>
              <wp:cNvGraphicFramePr/>
              <a:graphic xmlns:a="http://schemas.openxmlformats.org/drawingml/2006/main">
                <a:graphicData uri="http://schemas.microsoft.com/office/word/2010/wordprocessingGroup">
                  <wpg:wgp>
                    <wpg:cNvGrpSpPr/>
                    <wpg:grpSpPr>
                      <a:xfrm>
                        <a:off x="0" y="0"/>
                        <a:ext cx="2481943" cy="364671"/>
                        <a:chOff x="0" y="0"/>
                        <a:chExt cx="2481943" cy="364671"/>
                      </a:xfrm>
                    </wpg:grpSpPr>
                    <pic:pic xmlns:pic="http://schemas.openxmlformats.org/drawingml/2006/picture">
                      <pic:nvPicPr>
                        <pic:cNvPr id="701980216" name="Picture 701980216">
                          <a:extLst>
                            <a:ext uri="{FF2B5EF4-FFF2-40B4-BE49-F238E27FC236}">
                              <a16:creationId xmlns:a16="http://schemas.microsoft.com/office/drawing/2014/main" id="{A363B5B9-11AC-694D-80FE-421B024B2409}"/>
                            </a:ext>
                          </a:extLst>
                        </pic:cNvPr>
                        <pic:cNvPicPr>
                          <a:picLocks noChangeAspect="1"/>
                        </pic:cNvPicPr>
                      </pic:nvPicPr>
                      <pic:blipFill>
                        <a:blip r:embed="rId1"/>
                        <a:stretch>
                          <a:fillRect/>
                        </a:stretch>
                      </pic:blipFill>
                      <pic:spPr bwMode="auto">
                        <a:xfrm>
                          <a:off x="0" y="0"/>
                          <a:ext cx="413385" cy="309880"/>
                        </a:xfrm>
                        <a:prstGeom prst="rect">
                          <a:avLst/>
                        </a:prstGeom>
                        <a:ln>
                          <a:noFill/>
                        </a:ln>
                        <a:extLst>
                          <a:ext uri="{53640926-AAD7-44D8-BBD7-CCE9431645EC}">
                            <a14:shadowObscured xmlns:a14="http://schemas.microsoft.com/office/drawing/2010/main"/>
                          </a:ext>
                        </a:extLst>
                      </pic:spPr>
                    </pic:pic>
                    <wps:wsp>
                      <wps:cNvPr id="2051791529" name="Text Box 8"/>
                      <wps:cNvSpPr txBox="1">
                        <a:spLocks noChangeArrowheads="1"/>
                      </wps:cNvSpPr>
                      <wps:spPr bwMode="auto">
                        <a:xfrm>
                          <a:off x="451757" y="27214"/>
                          <a:ext cx="2030186" cy="337457"/>
                        </a:xfrm>
                        <a:prstGeom prst="rect">
                          <a:avLst/>
                        </a:prstGeom>
                        <a:noFill/>
                        <a:ln>
                          <a:noFill/>
                        </a:ln>
                      </wps:spPr>
                      <wps:txbx>
                        <w:txbxContent>
                          <w:p w14:paraId="562E17CC" w14:textId="0661B835" w:rsidR="00803D7A" w:rsidRPr="00803D7A" w:rsidRDefault="00803D7A" w:rsidP="00803D7A">
                            <w:pPr>
                              <w:spacing w:after="0" w:line="240" w:lineRule="auto"/>
                              <w:ind w:left="-142"/>
                              <w:rPr>
                                <w:rFonts w:ascii="Palatino Linotype" w:hAnsi="Palatino Linotype"/>
                                <w:color w:val="FF3300"/>
                                <w:sz w:val="16"/>
                                <w:szCs w:val="16"/>
                              </w:rPr>
                            </w:pPr>
                            <w:r w:rsidRPr="00803D7A">
                              <w:rPr>
                                <w:rFonts w:ascii="Palatino Linotype" w:hAnsi="Palatino Linotype"/>
                                <w:color w:val="FF3300"/>
                                <w:sz w:val="16"/>
                                <w:szCs w:val="16"/>
                              </w:rPr>
                              <w:t>Electronic ISSN :</w:t>
                            </w:r>
                            <w:r w:rsidRPr="00803D7A">
                              <w:rPr>
                                <w:rFonts w:ascii="Palatino Linotype" w:hAnsi="Palatino Linotype"/>
                                <w:sz w:val="16"/>
                                <w:szCs w:val="16"/>
                              </w:rPr>
                              <w:t xml:space="preserve"> </w:t>
                            </w:r>
                            <w:r w:rsidRPr="00803D7A">
                              <w:rPr>
                                <w:rFonts w:ascii="Palatino Linotype" w:hAnsi="Palatino Linotype"/>
                                <w:color w:val="FF3300"/>
                                <w:sz w:val="16"/>
                                <w:szCs w:val="16"/>
                              </w:rPr>
                              <w:t xml:space="preserve">2656-3088  </w:t>
                            </w:r>
                          </w:p>
                          <w:p w14:paraId="4153D7BC" w14:textId="77777777" w:rsidR="00803D7A" w:rsidRPr="00803D7A" w:rsidRDefault="00803D7A" w:rsidP="00803D7A">
                            <w:pPr>
                              <w:spacing w:after="0" w:line="240" w:lineRule="auto"/>
                              <w:ind w:left="-142"/>
                              <w:rPr>
                                <w:rFonts w:ascii="Palatino Linotype" w:hAnsi="Palatino Linotype"/>
                                <w:color w:val="FF3300"/>
                                <w:sz w:val="16"/>
                                <w:szCs w:val="16"/>
                              </w:rPr>
                            </w:pPr>
                            <w:r w:rsidRPr="00803D7A">
                              <w:rPr>
                                <w:rFonts w:ascii="Palatino Linotype" w:hAnsi="Palatino Linotype"/>
                                <w:color w:val="FF3300"/>
                                <w:sz w:val="16"/>
                                <w:szCs w:val="16"/>
                              </w:rPr>
                              <w:t xml:space="preserve">Homepage: https://www.journal-jps.com </w:t>
                            </w:r>
                          </w:p>
                          <w:p w14:paraId="48880CFB" w14:textId="77777777" w:rsidR="00803D7A" w:rsidRPr="00803D7A" w:rsidRDefault="00803D7A" w:rsidP="00803D7A">
                            <w:pPr>
                              <w:spacing w:after="0" w:line="240" w:lineRule="auto"/>
                              <w:ind w:left="-142"/>
                              <w:jc w:val="right"/>
                              <w:rPr>
                                <w:rFonts w:ascii="Palatino Linotype" w:hAnsi="Palatino Linotype"/>
                                <w:color w:val="FF3300"/>
                                <w:sz w:val="16"/>
                                <w:szCs w:val="16"/>
                              </w:rPr>
                            </w:pPr>
                          </w:p>
                          <w:p w14:paraId="2666D02D" w14:textId="77777777" w:rsidR="00803D7A" w:rsidRPr="00803D7A" w:rsidRDefault="00803D7A" w:rsidP="00803D7A">
                            <w:pPr>
                              <w:spacing w:after="0" w:line="240" w:lineRule="auto"/>
                              <w:ind w:left="-142"/>
                              <w:rPr>
                                <w:rFonts w:ascii="Palatino Linotype" w:hAnsi="Palatino Linotype"/>
                                <w:sz w:val="16"/>
                                <w:szCs w:val="16"/>
                              </w:rPr>
                            </w:pPr>
                          </w:p>
                        </w:txbxContent>
                      </wps:txbx>
                      <wps:bodyPr rot="0" vert="horz" wrap="square" lIns="91440" tIns="45720" rIns="91440" bIns="0" anchor="b" anchorCtr="0" upright="1">
                        <a:noAutofit/>
                      </wps:bodyPr>
                    </wps:wsp>
                  </wpg:wgp>
                </a:graphicData>
              </a:graphic>
            </wp:anchor>
          </w:drawing>
        </mc:Choice>
        <mc:Fallback>
          <w:pict>
            <v:group w14:anchorId="35DF54EE" id="Group 6" o:spid="_x0000_s1032" style="position:absolute;left:0;text-align:left;margin-left:4.4pt;margin-top:5.35pt;width:195.45pt;height:28.7pt;z-index:251709952" coordsize="24819,36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1980216" o:spid="_x0000_s1033" type="#_x0000_t75" style="position:absolute;width:4133;height:3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">
                <v:imagedata r:id="rId2" o:title=""/>
              </v:shape>
              <v:shapetype id="_x0000_t202" coordsize="21600,21600" o:spt="202" path="m,l,21600r21600,l21600,xe">
                <v:stroke joinstyle="miter"/>
                <v:path gradientshapeok="t" o:connecttype="rect"/>
              </v:shapetype>
              <v:shape id="Text Box 8" o:spid="_x0000_s1034" type="#_x0000_t202" style="position:absolute;left:4517;top:272;width:20302;height:33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" filled="f" stroked="f">
                <v:textbox inset=",,,0">
                  <w:txbxContent>
                    <w:p w14:paraId="562E17CC" w14:textId="0661B835" w:rsidR="00803D7A" w:rsidRPr="00803D7A" w:rsidRDefault="00803D7A" w:rsidP="00803D7A">
                      <w:pPr>
                        <w:spacing w:after="0" w:line="240" w:lineRule="auto"/>
                        <w:ind w:left="-142"/>
                        <w:rPr>
                          <w:rFonts w:ascii="Palatino Linotype" w:hAnsi="Palatino Linotype"/>
                          <w:color w:val="FF3300"/>
                          <w:sz w:val="16"/>
                          <w:szCs w:val="16"/>
                        </w:rPr>
                      </w:pPr>
                      <w:r w:rsidRPr="00803D7A">
                        <w:rPr>
                          <w:rFonts w:ascii="Palatino Linotype" w:hAnsi="Palatino Linotype"/>
                          <w:color w:val="FF3300"/>
                          <w:sz w:val="16"/>
                          <w:szCs w:val="16"/>
                        </w:rPr>
                        <w:t>Electronic ISSN :</w:t>
                      </w:r>
                      <w:r w:rsidRPr="00803D7A">
                        <w:rPr>
                          <w:rFonts w:ascii="Palatino Linotype" w:hAnsi="Palatino Linotype"/>
                          <w:sz w:val="16"/>
                          <w:szCs w:val="16"/>
                        </w:rPr>
                        <w:t xml:space="preserve"> </w:t>
                      </w:r>
                      <w:r w:rsidRPr="00803D7A">
                        <w:rPr>
                          <w:rFonts w:ascii="Palatino Linotype" w:hAnsi="Palatino Linotype"/>
                          <w:color w:val="FF3300"/>
                          <w:sz w:val="16"/>
                          <w:szCs w:val="16"/>
                        </w:rPr>
                        <w:t xml:space="preserve">2656-3088  </w:t>
                      </w:r>
                    </w:p>
                    <w:p w14:paraId="4153D7BC" w14:textId="77777777" w:rsidR="00803D7A" w:rsidRPr="00803D7A" w:rsidRDefault="00803D7A" w:rsidP="00803D7A">
                      <w:pPr>
                        <w:spacing w:after="0" w:line="240" w:lineRule="auto"/>
                        <w:ind w:left="-142"/>
                        <w:rPr>
                          <w:rFonts w:ascii="Palatino Linotype" w:hAnsi="Palatino Linotype"/>
                          <w:color w:val="FF3300"/>
                          <w:sz w:val="16"/>
                          <w:szCs w:val="16"/>
                        </w:rPr>
                      </w:pPr>
                      <w:r w:rsidRPr="00803D7A">
                        <w:rPr>
                          <w:rFonts w:ascii="Palatino Linotype" w:hAnsi="Palatino Linotype"/>
                          <w:color w:val="FF3300"/>
                          <w:sz w:val="16"/>
                          <w:szCs w:val="16"/>
                        </w:rPr>
                        <w:t xml:space="preserve">Homepage: https://www.journal-jps.com </w:t>
                      </w:r>
                    </w:p>
                    <w:p w14:paraId="48880CFB" w14:textId="77777777" w:rsidR="00803D7A" w:rsidRPr="00803D7A" w:rsidRDefault="00803D7A" w:rsidP="00803D7A">
                      <w:pPr>
                        <w:spacing w:after="0" w:line="240" w:lineRule="auto"/>
                        <w:ind w:left="-142"/>
                        <w:jc w:val="right"/>
                        <w:rPr>
                          <w:rFonts w:ascii="Palatino Linotype" w:hAnsi="Palatino Linotype"/>
                          <w:color w:val="FF3300"/>
                          <w:sz w:val="16"/>
                          <w:szCs w:val="16"/>
                        </w:rPr>
                      </w:pPr>
                    </w:p>
                    <w:p w14:paraId="2666D02D" w14:textId="77777777" w:rsidR="00803D7A" w:rsidRPr="00803D7A" w:rsidRDefault="00803D7A" w:rsidP="00803D7A">
                      <w:pPr>
                        <w:spacing w:after="0" w:line="240" w:lineRule="auto"/>
                        <w:ind w:left="-142"/>
                        <w:rPr>
                          <w:rFonts w:ascii="Palatino Linotype" w:hAnsi="Palatino Linotype"/>
                          <w:sz w:val="16"/>
                          <w:szCs w:val="16"/>
                        </w:rPr>
                      </w:pP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3E591" w14:textId="77777777" w:rsidR="00EC03C8" w:rsidRDefault="00EC03C8" w:rsidP="000C7A38">
      <w:pPr>
        <w:spacing w:after="0" w:line="240" w:lineRule="auto"/>
      </w:pPr>
      <w:r>
        <w:separator/>
      </w:r>
    </w:p>
  </w:footnote>
  <w:footnote w:type="continuationSeparator" w:id="0">
    <w:p w14:paraId="6C520F9C" w14:textId="77777777" w:rsidR="00EC03C8" w:rsidRDefault="00EC03C8" w:rsidP="000C7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994CC" w14:textId="3FA01208" w:rsidR="00A910D7" w:rsidRPr="000A68EC" w:rsidRDefault="009F5825" w:rsidP="006E0666">
    <w:pPr>
      <w:tabs>
        <w:tab w:val="center" w:pos="5245"/>
        <w:tab w:val="left" w:pos="9759"/>
      </w:tabs>
      <w:spacing w:after="0"/>
      <w:rPr>
        <w:rFonts w:ascii="Palatino Linotype" w:eastAsia="Times New Roman" w:hAnsi="Palatino Linotype"/>
        <w:b/>
        <w:i/>
        <w:noProof w:val="0"/>
        <w:sz w:val="20"/>
        <w:szCs w:val="20"/>
        <w:lang w:val="en-US"/>
      </w:rPr>
    </w:pPr>
    <w:r>
      <w:rPr>
        <w:lang w:val="en-US"/>
      </w:rPr>
      <w:drawing>
        <wp:anchor distT="0" distB="0" distL="114300" distR="114300" simplePos="0" relativeHeight="251660288" behindDoc="0" locked="0" layoutInCell="1" allowOverlap="1" wp14:anchorId="3B9564C3" wp14:editId="7C01E21B">
          <wp:simplePos x="0" y="0"/>
          <wp:positionH relativeFrom="column">
            <wp:posOffset>5306695</wp:posOffset>
          </wp:positionH>
          <wp:positionV relativeFrom="paragraph">
            <wp:posOffset>-141922</wp:posOffset>
          </wp:positionV>
          <wp:extent cx="808990" cy="1044575"/>
          <wp:effectExtent l="0" t="0" r="0" b="3175"/>
          <wp:wrapNone/>
          <wp:docPr id="270855099" name="Picture 270855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726669" name="Picture 1740726669"/>
                  <pic:cNvPicPr>
                    <a:picLocks noChangeAspect="1" noChangeArrowheads="1"/>
                  </pic:cNvPicPr>
                </pic:nvPicPr>
                <pic:blipFill>
                  <a:blip r:embed="rId1"/>
                  <a:stretch>
                    <a:fillRect/>
                  </a:stretch>
                </pic:blipFill>
                <pic:spPr bwMode="auto">
                  <a:xfrm>
                    <a:off x="0" y="0"/>
                    <a:ext cx="809322" cy="1045004"/>
                  </a:xfrm>
                  <a:prstGeom prst="rect">
                    <a:avLst/>
                  </a:prstGeom>
                  <a:noFill/>
                </pic:spPr>
              </pic:pic>
            </a:graphicData>
          </a:graphic>
          <wp14:sizeRelH relativeFrom="page">
            <wp14:pctWidth>0</wp14:pctWidth>
          </wp14:sizeRelH>
          <wp14:sizeRelV relativeFrom="page">
            <wp14:pctHeight>0</wp14:pctHeight>
          </wp14:sizeRelV>
        </wp:anchor>
      </w:drawing>
    </w:r>
    <w:r w:rsidR="00CA6ADA">
      <w:rPr>
        <w:lang w:val="en-US"/>
      </w:rPr>
      <mc:AlternateContent>
        <mc:Choice Requires="wps">
          <w:drawing>
            <wp:anchor distT="0" distB="0" distL="114300" distR="114300" simplePos="0" relativeHeight="251656192" behindDoc="0" locked="0" layoutInCell="1" allowOverlap="1" wp14:anchorId="4BF029BC" wp14:editId="1DBC3110">
              <wp:simplePos x="0" y="0"/>
              <wp:positionH relativeFrom="column">
                <wp:posOffset>-64770</wp:posOffset>
              </wp:positionH>
              <wp:positionV relativeFrom="page">
                <wp:posOffset>1154067</wp:posOffset>
              </wp:positionV>
              <wp:extent cx="6181090" cy="201295"/>
              <wp:effectExtent l="0" t="0" r="0"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181090" cy="201295"/>
                      </a:xfrm>
                      <a:prstGeom prst="rect">
                        <a:avLst/>
                      </a:prstGeom>
                      <a:solidFill>
                        <a:schemeClr val="accent5">
                          <a:lumMod val="75000"/>
                        </a:schemeClr>
                      </a:solidFill>
                      <a:ln w="6350">
                        <a:noFill/>
                        <a:miter lim="800000"/>
                        <a:headEnd/>
                        <a:tailEnd/>
                      </a:ln>
                    </wps:spPr>
                    <wps:txbx>
                      <w:txbxContent>
                        <w:p w14:paraId="122FBCBD" w14:textId="220AF6EF" w:rsidR="000A68EC" w:rsidRDefault="00541B3F" w:rsidP="000A68EC">
                          <w:pPr>
                            <w:rPr>
                              <w:rFonts w:ascii="Josefin Sans" w:hAnsi="Josefin Sans"/>
                              <w:color w:val="FFFFFF" w:themeColor="background1"/>
                            </w:rPr>
                          </w:pPr>
                          <w:r w:rsidRPr="00187491">
                            <w:rPr>
                              <w:rFonts w:ascii="Josefin Sans" w:eastAsia="Times New Roman" w:hAnsi="Josefin Sans"/>
                              <w:b/>
                              <w:bCs/>
                              <w:noProof w:val="0"/>
                              <w:color w:val="FFFFFF" w:themeColor="background1"/>
                              <w:sz w:val="26"/>
                              <w:szCs w:val="26"/>
                              <w:lang w:val="en-US"/>
                            </w:rPr>
                            <w:t xml:space="preserve">ORIGINAL </w:t>
                          </w:r>
                          <w:r w:rsidR="00F848BB">
                            <w:rPr>
                              <w:rFonts w:ascii="Josefin Sans" w:eastAsia="Times New Roman" w:hAnsi="Josefin Sans"/>
                              <w:b/>
                              <w:bCs/>
                              <w:noProof w:val="0"/>
                              <w:color w:val="FFFFFF" w:themeColor="background1"/>
                              <w:sz w:val="26"/>
                              <w:szCs w:val="26"/>
                              <w:lang w:val="en-US"/>
                            </w:rPr>
                            <w:t>ARTICLE</w:t>
                          </w:r>
                          <w:r w:rsidR="00F848BB" w:rsidRPr="00187491">
                            <w:rPr>
                              <w:rFonts w:ascii="Josefin Sans" w:eastAsia="Times New Roman" w:hAnsi="Josefin Sans"/>
                              <w:b/>
                              <w:bCs/>
                              <w:noProof w:val="0"/>
                              <w:color w:val="FFFFFF" w:themeColor="background1"/>
                              <w:sz w:val="26"/>
                              <w:szCs w:val="26"/>
                              <w:lang w:val="en-US"/>
                            </w:rPr>
                            <w:t xml:space="preserve">                  </w:t>
                          </w:r>
                          <w:r w:rsidR="000F51A3" w:rsidRPr="000F51A3">
                            <w:rPr>
                              <w:rFonts w:ascii="Josefin Sans" w:hAnsi="Josefin Sans"/>
                              <w:color w:val="FFFFFF" w:themeColor="background1"/>
                            </w:rPr>
                            <w:t>JPS</w:t>
                          </w:r>
                          <w:r w:rsidR="000A68EC">
                            <w:rPr>
                              <w:rFonts w:ascii="Josefin Sans" w:hAnsi="Josefin Sans"/>
                              <w:color w:val="FFFFFF" w:themeColor="background1"/>
                            </w:rPr>
                            <w:t xml:space="preserve">. </w:t>
                          </w:r>
                          <w:r w:rsidR="000F51A3">
                            <w:rPr>
                              <w:rFonts w:ascii="Josefin Sans" w:hAnsi="Josefin Sans"/>
                              <w:color w:val="FFFFFF" w:themeColor="background1"/>
                            </w:rPr>
                            <w:t>2024</w:t>
                          </w:r>
                          <w:r w:rsidR="000A68EC">
                            <w:rPr>
                              <w:rFonts w:ascii="Josefin Sans" w:hAnsi="Josefin Sans"/>
                              <w:color w:val="FFFFFF" w:themeColor="background1"/>
                            </w:rPr>
                            <w:t xml:space="preserve">, </w:t>
                          </w:r>
                          <w:r w:rsidR="000F51A3">
                            <w:rPr>
                              <w:rFonts w:ascii="Josefin Sans" w:hAnsi="Josefin Sans"/>
                              <w:color w:val="FFFFFF" w:themeColor="background1"/>
                            </w:rPr>
                            <w:t>7</w:t>
                          </w:r>
                          <w:r w:rsidR="000A68EC">
                            <w:rPr>
                              <w:rFonts w:ascii="Josefin Sans" w:hAnsi="Josefin Sans"/>
                              <w:color w:val="FFFFFF" w:themeColor="background1"/>
                            </w:rPr>
                            <w:t>(</w:t>
                          </w:r>
                          <w:r w:rsidR="000F51A3">
                            <w:rPr>
                              <w:rFonts w:ascii="Josefin Sans" w:hAnsi="Josefin Sans"/>
                              <w:color w:val="FFFFFF" w:themeColor="background1"/>
                            </w:rPr>
                            <w:t>1</w:t>
                          </w:r>
                          <w:r w:rsidR="000A68EC">
                            <w:rPr>
                              <w:rFonts w:ascii="Josefin Sans" w:hAnsi="Josefin Sans"/>
                              <w:color w:val="FFFFFF" w:themeColor="background1"/>
                            </w:rPr>
                            <w:t xml:space="preserve">), </w:t>
                          </w:r>
                          <w:r w:rsidR="00E605B2">
                            <w:rPr>
                              <w:rFonts w:ascii="Josefin Sans" w:hAnsi="Josefin Sans"/>
                              <w:color w:val="FFFFFF" w:themeColor="background1"/>
                            </w:rPr>
                            <w:t>123</w:t>
                          </w:r>
                          <w:r w:rsidR="000A68EC">
                            <w:rPr>
                              <w:rFonts w:ascii="Josefin Sans" w:hAnsi="Josefin Sans"/>
                              <w:color w:val="FFFFFF" w:themeColor="background1"/>
                            </w:rPr>
                            <w:t>-</w:t>
                          </w:r>
                          <w:r w:rsidR="00973BD0">
                            <w:rPr>
                              <w:rFonts w:ascii="Josefin Sans" w:hAnsi="Josefin Sans"/>
                              <w:color w:val="FFFFFF" w:themeColor="background1"/>
                            </w:rPr>
                            <w:t>129</w:t>
                          </w:r>
                        </w:p>
                        <w:p w14:paraId="4C686CCF" w14:textId="77777777" w:rsidR="000A68EC" w:rsidRDefault="000A68EC" w:rsidP="000A68EC">
                          <w:pPr>
                            <w:rPr>
                              <w:rFonts w:ascii="Josefin Sans" w:hAnsi="Josefin Sans"/>
                              <w:color w:val="FFFFFF" w:themeColor="background1"/>
                            </w:rPr>
                          </w:pPr>
                        </w:p>
                      </w:txbxContent>
                    </wps:txbx>
                    <wps:bodyPr rot="0" vert="horz" wrap="square" lIns="36000" tIns="0" rIns="36000" bIns="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BF029BC" id="Rectangle 3" o:spid="_x0000_s1030" style="position:absolute;margin-left:-5.1pt;margin-top:90.85pt;width:486.7pt;height:15.8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" fillcolor="#2e74b5 [2408]" stroked="f" strokeweight=".5pt">
              <v:textbox inset="1mm,0,1mm,0">
                <w:txbxContent>
                  <w:p w14:paraId="122FBCBD" w14:textId="220AF6EF" w:rsidR="000A68EC" w:rsidRDefault="00541B3F" w:rsidP="000A68EC">
                    <w:pPr>
                      <w:rPr>
                        <w:rFonts w:ascii="Josefin Sans" w:hAnsi="Josefin Sans"/>
                        <w:color w:val="FFFFFF" w:themeColor="background1"/>
                      </w:rPr>
                    </w:pPr>
                    <w:r w:rsidRPr="00187491">
                      <w:rPr>
                        <w:rFonts w:ascii="Josefin Sans" w:eastAsia="Times New Roman" w:hAnsi="Josefin Sans"/>
                        <w:b/>
                        <w:bCs/>
                        <w:noProof w:val="0"/>
                        <w:color w:val="FFFFFF" w:themeColor="background1"/>
                        <w:sz w:val="26"/>
                        <w:szCs w:val="26"/>
                        <w:lang w:val="en-US"/>
                      </w:rPr>
                      <w:t xml:space="preserve">ORIGINAL </w:t>
                    </w:r>
                    <w:r w:rsidR="00F848BB">
                      <w:rPr>
                        <w:rFonts w:ascii="Josefin Sans" w:eastAsia="Times New Roman" w:hAnsi="Josefin Sans"/>
                        <w:b/>
                        <w:bCs/>
                        <w:noProof w:val="0"/>
                        <w:color w:val="FFFFFF" w:themeColor="background1"/>
                        <w:sz w:val="26"/>
                        <w:szCs w:val="26"/>
                        <w:lang w:val="en-US"/>
                      </w:rPr>
                      <w:t>ARTICLE</w:t>
                    </w:r>
                    <w:r w:rsidR="00F848BB" w:rsidRPr="00187491">
                      <w:rPr>
                        <w:rFonts w:ascii="Josefin Sans" w:eastAsia="Times New Roman" w:hAnsi="Josefin Sans"/>
                        <w:b/>
                        <w:bCs/>
                        <w:noProof w:val="0"/>
                        <w:color w:val="FFFFFF" w:themeColor="background1"/>
                        <w:sz w:val="26"/>
                        <w:szCs w:val="26"/>
                        <w:lang w:val="en-US"/>
                      </w:rPr>
                      <w:t xml:space="preserve">                  </w:t>
                    </w:r>
                    <w:r w:rsidR="000F51A3" w:rsidRPr="000F51A3">
                      <w:rPr>
                        <w:rFonts w:ascii="Josefin Sans" w:hAnsi="Josefin Sans"/>
                        <w:color w:val="FFFFFF" w:themeColor="background1"/>
                      </w:rPr>
                      <w:t>JPS</w:t>
                    </w:r>
                    <w:r w:rsidR="000A68EC">
                      <w:rPr>
                        <w:rFonts w:ascii="Josefin Sans" w:hAnsi="Josefin Sans"/>
                        <w:color w:val="FFFFFF" w:themeColor="background1"/>
                      </w:rPr>
                      <w:t xml:space="preserve">. </w:t>
                    </w:r>
                    <w:r w:rsidR="000F51A3">
                      <w:rPr>
                        <w:rFonts w:ascii="Josefin Sans" w:hAnsi="Josefin Sans"/>
                        <w:color w:val="FFFFFF" w:themeColor="background1"/>
                      </w:rPr>
                      <w:t>2024</w:t>
                    </w:r>
                    <w:r w:rsidR="000A68EC">
                      <w:rPr>
                        <w:rFonts w:ascii="Josefin Sans" w:hAnsi="Josefin Sans"/>
                        <w:color w:val="FFFFFF" w:themeColor="background1"/>
                      </w:rPr>
                      <w:t xml:space="preserve">, </w:t>
                    </w:r>
                    <w:r w:rsidR="000F51A3">
                      <w:rPr>
                        <w:rFonts w:ascii="Josefin Sans" w:hAnsi="Josefin Sans"/>
                        <w:color w:val="FFFFFF" w:themeColor="background1"/>
                      </w:rPr>
                      <w:t>7</w:t>
                    </w:r>
                    <w:r w:rsidR="000A68EC">
                      <w:rPr>
                        <w:rFonts w:ascii="Josefin Sans" w:hAnsi="Josefin Sans"/>
                        <w:color w:val="FFFFFF" w:themeColor="background1"/>
                      </w:rPr>
                      <w:t>(</w:t>
                    </w:r>
                    <w:r w:rsidR="000F51A3">
                      <w:rPr>
                        <w:rFonts w:ascii="Josefin Sans" w:hAnsi="Josefin Sans"/>
                        <w:color w:val="FFFFFF" w:themeColor="background1"/>
                      </w:rPr>
                      <w:t>1</w:t>
                    </w:r>
                    <w:r w:rsidR="000A68EC">
                      <w:rPr>
                        <w:rFonts w:ascii="Josefin Sans" w:hAnsi="Josefin Sans"/>
                        <w:color w:val="FFFFFF" w:themeColor="background1"/>
                      </w:rPr>
                      <w:t xml:space="preserve">), </w:t>
                    </w:r>
                    <w:r w:rsidR="00E605B2">
                      <w:rPr>
                        <w:rFonts w:ascii="Josefin Sans" w:hAnsi="Josefin Sans"/>
                        <w:color w:val="FFFFFF" w:themeColor="background1"/>
                      </w:rPr>
                      <w:t>123</w:t>
                    </w:r>
                    <w:r w:rsidR="000A68EC">
                      <w:rPr>
                        <w:rFonts w:ascii="Josefin Sans" w:hAnsi="Josefin Sans"/>
                        <w:color w:val="FFFFFF" w:themeColor="background1"/>
                      </w:rPr>
                      <w:t>-</w:t>
                    </w:r>
                    <w:r w:rsidR="00973BD0">
                      <w:rPr>
                        <w:rFonts w:ascii="Josefin Sans" w:hAnsi="Josefin Sans"/>
                        <w:color w:val="FFFFFF" w:themeColor="background1"/>
                      </w:rPr>
                      <w:t>129</w:t>
                    </w:r>
                  </w:p>
                  <w:p w14:paraId="4C686CCF" w14:textId="77777777" w:rsidR="000A68EC" w:rsidRDefault="000A68EC" w:rsidP="000A68EC">
                    <w:pPr>
                      <w:rPr>
                        <w:rFonts w:ascii="Josefin Sans" w:hAnsi="Josefin Sans"/>
                        <w:color w:val="FFFFFF" w:themeColor="background1"/>
                      </w:rPr>
                    </w:pPr>
                  </w:p>
                </w:txbxContent>
              </v:textbox>
              <w10:wrap anchory="page"/>
            </v:rect>
          </w:pict>
        </mc:Fallback>
      </mc:AlternateContent>
    </w:r>
    <w:r w:rsidR="00F90470">
      <w:rPr>
        <w:lang w:val="en-US"/>
      </w:rPr>
      <mc:AlternateContent>
        <mc:Choice Requires="wps">
          <w:drawing>
            <wp:anchor distT="0" distB="0" distL="114300" distR="114300" simplePos="0" relativeHeight="251654144" behindDoc="0" locked="0" layoutInCell="1" allowOverlap="1" wp14:anchorId="6D475FB5" wp14:editId="5037674C">
              <wp:simplePos x="0" y="0"/>
              <wp:positionH relativeFrom="column">
                <wp:posOffset>746941</wp:posOffset>
              </wp:positionH>
              <wp:positionV relativeFrom="paragraph">
                <wp:posOffset>-141243</wp:posOffset>
              </wp:positionV>
              <wp:extent cx="4468586" cy="749935"/>
              <wp:effectExtent l="0" t="0" r="8255"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V="1">
                        <a:off x="0" y="0"/>
                        <a:ext cx="4468586" cy="749935"/>
                      </a:xfrm>
                      <a:prstGeom prst="rect">
                        <a:avLst/>
                      </a:prstGeom>
                      <a:noFill/>
                      <a:ln w="6350">
                        <a:noFill/>
                        <a:miter lim="800000"/>
                        <a:headEnd/>
                        <a:tailEnd/>
                      </a:ln>
                    </wps:spPr>
                    <wps:txbx>
                      <w:txbxContent>
                        <w:p w14:paraId="14875154" w14:textId="49B31FC4" w:rsidR="000A68EC" w:rsidRPr="00F90470" w:rsidRDefault="003A0667" w:rsidP="000A68EC">
                          <w:pPr>
                            <w:spacing w:line="380" w:lineRule="exact"/>
                            <w:rPr>
                              <w:rFonts w:ascii="Josefin Sans" w:hAnsi="Josefin Sans" w:cstheme="minorBidi"/>
                              <w:b/>
                              <w:bCs/>
                              <w:color w:val="F58120"/>
                              <w:kern w:val="24"/>
                              <w:sz w:val="40"/>
                              <w:szCs w:val="40"/>
                              <w:lang w:val="en-US"/>
                            </w:rPr>
                          </w:pPr>
                          <w:r w:rsidRPr="00F90470">
                            <w:rPr>
                              <w:rFonts w:ascii="Josefin Sans" w:hAnsi="Josefin Sans" w:cstheme="minorBidi"/>
                              <w:b/>
                              <w:bCs/>
                              <w:color w:val="F58120"/>
                              <w:kern w:val="24"/>
                              <w:sz w:val="26"/>
                              <w:szCs w:val="26"/>
                              <w:lang w:val="en-US"/>
                            </w:rPr>
                            <w:t xml:space="preserve">Journal </w:t>
                          </w:r>
                          <w:r>
                            <w:rPr>
                              <w:rFonts w:ascii="Josefin Sans" w:hAnsi="Josefin Sans" w:cstheme="minorBidi"/>
                              <w:b/>
                              <w:bCs/>
                              <w:color w:val="F58120"/>
                              <w:kern w:val="24"/>
                              <w:sz w:val="26"/>
                              <w:szCs w:val="26"/>
                              <w:lang w:val="en-US"/>
                            </w:rPr>
                            <w:t>o</w:t>
                          </w:r>
                          <w:r w:rsidRPr="00F90470">
                            <w:rPr>
                              <w:rFonts w:ascii="Josefin Sans" w:hAnsi="Josefin Sans" w:cstheme="minorBidi"/>
                              <w:b/>
                              <w:bCs/>
                              <w:color w:val="F58120"/>
                              <w:kern w:val="24"/>
                              <w:sz w:val="26"/>
                              <w:szCs w:val="26"/>
                              <w:lang w:val="en-US"/>
                            </w:rPr>
                            <w:t xml:space="preserve">f Pharmaceutical </w:t>
                          </w:r>
                          <w:r>
                            <w:rPr>
                              <w:rFonts w:ascii="Josefin Sans" w:hAnsi="Josefin Sans" w:cstheme="minorBidi"/>
                              <w:b/>
                              <w:bCs/>
                              <w:color w:val="F58120"/>
                              <w:kern w:val="24"/>
                              <w:sz w:val="26"/>
                              <w:szCs w:val="26"/>
                              <w:lang w:val="en-US"/>
                            </w:rPr>
                            <w:t>a</w:t>
                          </w:r>
                          <w:r w:rsidRPr="00F90470">
                            <w:rPr>
                              <w:rFonts w:ascii="Josefin Sans" w:hAnsi="Josefin Sans" w:cstheme="minorBidi"/>
                              <w:b/>
                              <w:bCs/>
                              <w:color w:val="F58120"/>
                              <w:kern w:val="24"/>
                              <w:sz w:val="26"/>
                              <w:szCs w:val="26"/>
                              <w:lang w:val="en-US"/>
                            </w:rPr>
                            <w:t>nd Sciences</w:t>
                          </w:r>
                        </w:p>
                        <w:p w14:paraId="2647CDFF" w14:textId="2FACB84F" w:rsidR="000A68EC" w:rsidRDefault="00CF183B" w:rsidP="007319BC">
                          <w:pPr>
                            <w:spacing w:after="0" w:line="360" w:lineRule="auto"/>
                            <w:rPr>
                              <w:rFonts w:ascii="Josefin Sans" w:hAnsi="Josefin Sans" w:cstheme="minorBidi"/>
                              <w:b/>
                              <w:bCs/>
                              <w:kern w:val="24"/>
                              <w:sz w:val="18"/>
                              <w:szCs w:val="18"/>
                              <w:lang w:val="en-US"/>
                            </w:rPr>
                          </w:pPr>
                          <w:r w:rsidRPr="00CF183B">
                            <w:rPr>
                              <w:rFonts w:ascii="Josefin Sans" w:hAnsi="Josefin Sans" w:cstheme="minorBidi"/>
                              <w:b/>
                              <w:bCs/>
                              <w:kern w:val="24"/>
                              <w:sz w:val="18"/>
                              <w:szCs w:val="18"/>
                              <w:lang w:val="en-US"/>
                            </w:rPr>
                            <w:t>Electronic ISSN: 2656-3088</w:t>
                          </w:r>
                          <w:r w:rsidR="006E0666">
                            <w:rPr>
                              <w:rFonts w:ascii="Josefin Sans" w:hAnsi="Josefin Sans" w:cstheme="minorBidi"/>
                              <w:b/>
                              <w:bCs/>
                              <w:kern w:val="24"/>
                              <w:sz w:val="18"/>
                              <w:szCs w:val="18"/>
                              <w:lang w:val="en-US"/>
                            </w:rPr>
                            <w:t xml:space="preserve">       </w:t>
                          </w:r>
                          <w:r w:rsidR="000A68EC">
                            <w:rPr>
                              <w:rFonts w:ascii="Josefin Sans" w:hAnsi="Josefin Sans" w:cstheme="minorBidi"/>
                              <w:b/>
                              <w:bCs/>
                              <w:kern w:val="24"/>
                              <w:sz w:val="18"/>
                              <w:szCs w:val="18"/>
                              <w:lang w:val="en-US"/>
                            </w:rPr>
                            <w:t>DOI:</w:t>
                          </w:r>
                          <w:r>
                            <w:rPr>
                              <w:rFonts w:ascii="Josefin Sans" w:hAnsi="Josefin Sans" w:cstheme="minorBidi"/>
                              <w:b/>
                              <w:bCs/>
                              <w:kern w:val="24"/>
                              <w:sz w:val="18"/>
                              <w:szCs w:val="18"/>
                              <w:lang w:val="en-US"/>
                            </w:rPr>
                            <w:t xml:space="preserve"> </w:t>
                          </w:r>
                          <w:r w:rsidRPr="00CF183B">
                            <w:rPr>
                              <w:rFonts w:ascii="Josefin Sans" w:hAnsi="Josefin Sans" w:cstheme="minorBidi"/>
                              <w:b/>
                              <w:bCs/>
                              <w:kern w:val="24"/>
                              <w:sz w:val="18"/>
                              <w:szCs w:val="18"/>
                              <w:lang w:val="en-US"/>
                            </w:rPr>
                            <w:t>https://doi.org/10.36490/journal-jps.com</w:t>
                          </w:r>
                        </w:p>
                        <w:p w14:paraId="2BB6783E" w14:textId="5C6AF8AE" w:rsidR="000A68EC" w:rsidRDefault="000A68EC" w:rsidP="00CF183B">
                          <w:pPr>
                            <w:spacing w:after="0" w:line="240" w:lineRule="auto"/>
                            <w:rPr>
                              <w:rFonts w:ascii="Josefin Sans" w:hAnsi="Josefin Sans" w:cstheme="minorBidi"/>
                              <w:b/>
                              <w:bCs/>
                              <w:kern w:val="24"/>
                              <w:sz w:val="18"/>
                              <w:szCs w:val="18"/>
                              <w:lang w:val="en-US"/>
                            </w:rPr>
                          </w:pPr>
                          <w:r>
                            <w:rPr>
                              <w:rFonts w:ascii="Josefin Sans" w:hAnsi="Josefin Sans" w:cstheme="minorBidi"/>
                              <w:b/>
                              <w:bCs/>
                              <w:kern w:val="24"/>
                              <w:sz w:val="18"/>
                              <w:szCs w:val="18"/>
                              <w:lang w:val="en-US"/>
                            </w:rPr>
                            <w:t xml:space="preserve">Homepage: </w:t>
                          </w:r>
                          <w:r w:rsidR="00E243DD" w:rsidRPr="00E243DD">
                            <w:rPr>
                              <w:rFonts w:ascii="Josefin Sans" w:hAnsi="Josefin Sans" w:cstheme="minorBidi"/>
                              <w:b/>
                              <w:bCs/>
                              <w:kern w:val="24"/>
                              <w:sz w:val="18"/>
                              <w:szCs w:val="18"/>
                              <w:lang w:val="en-US"/>
                            </w:rPr>
                            <w:t>https://journal-jps.com</w:t>
                          </w:r>
                        </w:p>
                      </w:txbxContent>
                    </wps:txbx>
                    <wps:bodyPr rot="0" vert="horz" wrap="square" lIns="36000" tIns="0" rIns="36000" bIns="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D475FB5" id="Rectangle 6" o:spid="_x0000_s1031" style="position:absolute;margin-left:58.8pt;margin-top:-11.1pt;width:351.85pt;height:59.05pt;rotation:180;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" filled="f" stroked="f" strokeweight=".5pt">
              <v:textbox inset="1mm,0,1mm,0">
                <w:txbxContent>
                  <w:p w14:paraId="14875154" w14:textId="49B31FC4" w:rsidR="000A68EC" w:rsidRPr="00F90470" w:rsidRDefault="003A0667" w:rsidP="000A68EC">
                    <w:pPr>
                      <w:spacing w:line="380" w:lineRule="exact"/>
                      <w:rPr>
                        <w:rFonts w:ascii="Josefin Sans" w:hAnsi="Josefin Sans" w:cstheme="minorBidi"/>
                        <w:b/>
                        <w:bCs/>
                        <w:color w:val="F58120"/>
                        <w:kern w:val="24"/>
                        <w:sz w:val="40"/>
                        <w:szCs w:val="40"/>
                        <w:lang w:val="en-US"/>
                      </w:rPr>
                    </w:pPr>
                    <w:r w:rsidRPr="00F90470">
                      <w:rPr>
                        <w:rFonts w:ascii="Josefin Sans" w:hAnsi="Josefin Sans" w:cstheme="minorBidi"/>
                        <w:b/>
                        <w:bCs/>
                        <w:color w:val="F58120"/>
                        <w:kern w:val="24"/>
                        <w:sz w:val="26"/>
                        <w:szCs w:val="26"/>
                        <w:lang w:val="en-US"/>
                      </w:rPr>
                      <w:t xml:space="preserve">Journal </w:t>
                    </w:r>
                    <w:r>
                      <w:rPr>
                        <w:rFonts w:ascii="Josefin Sans" w:hAnsi="Josefin Sans" w:cstheme="minorBidi"/>
                        <w:b/>
                        <w:bCs/>
                        <w:color w:val="F58120"/>
                        <w:kern w:val="24"/>
                        <w:sz w:val="26"/>
                        <w:szCs w:val="26"/>
                        <w:lang w:val="en-US"/>
                      </w:rPr>
                      <w:t>o</w:t>
                    </w:r>
                    <w:r w:rsidRPr="00F90470">
                      <w:rPr>
                        <w:rFonts w:ascii="Josefin Sans" w:hAnsi="Josefin Sans" w:cstheme="minorBidi"/>
                        <w:b/>
                        <w:bCs/>
                        <w:color w:val="F58120"/>
                        <w:kern w:val="24"/>
                        <w:sz w:val="26"/>
                        <w:szCs w:val="26"/>
                        <w:lang w:val="en-US"/>
                      </w:rPr>
                      <w:t xml:space="preserve">f Pharmaceutical </w:t>
                    </w:r>
                    <w:r>
                      <w:rPr>
                        <w:rFonts w:ascii="Josefin Sans" w:hAnsi="Josefin Sans" w:cstheme="minorBidi"/>
                        <w:b/>
                        <w:bCs/>
                        <w:color w:val="F58120"/>
                        <w:kern w:val="24"/>
                        <w:sz w:val="26"/>
                        <w:szCs w:val="26"/>
                        <w:lang w:val="en-US"/>
                      </w:rPr>
                      <w:t>a</w:t>
                    </w:r>
                    <w:r w:rsidRPr="00F90470">
                      <w:rPr>
                        <w:rFonts w:ascii="Josefin Sans" w:hAnsi="Josefin Sans" w:cstheme="minorBidi"/>
                        <w:b/>
                        <w:bCs/>
                        <w:color w:val="F58120"/>
                        <w:kern w:val="24"/>
                        <w:sz w:val="26"/>
                        <w:szCs w:val="26"/>
                        <w:lang w:val="en-US"/>
                      </w:rPr>
                      <w:t>nd Sciences</w:t>
                    </w:r>
                  </w:p>
                  <w:p w14:paraId="2647CDFF" w14:textId="2FACB84F" w:rsidR="000A68EC" w:rsidRDefault="00CF183B" w:rsidP="007319BC">
                    <w:pPr>
                      <w:spacing w:after="0" w:line="360" w:lineRule="auto"/>
                      <w:rPr>
                        <w:rFonts w:ascii="Josefin Sans" w:hAnsi="Josefin Sans" w:cstheme="minorBidi"/>
                        <w:b/>
                        <w:bCs/>
                        <w:kern w:val="24"/>
                        <w:sz w:val="18"/>
                        <w:szCs w:val="18"/>
                        <w:lang w:val="en-US"/>
                      </w:rPr>
                    </w:pPr>
                    <w:r w:rsidRPr="00CF183B">
                      <w:rPr>
                        <w:rFonts w:ascii="Josefin Sans" w:hAnsi="Josefin Sans" w:cstheme="minorBidi"/>
                        <w:b/>
                        <w:bCs/>
                        <w:kern w:val="24"/>
                        <w:sz w:val="18"/>
                        <w:szCs w:val="18"/>
                        <w:lang w:val="en-US"/>
                      </w:rPr>
                      <w:t>Electronic ISSN: 2656-3088</w:t>
                    </w:r>
                    <w:r w:rsidR="006E0666">
                      <w:rPr>
                        <w:rFonts w:ascii="Josefin Sans" w:hAnsi="Josefin Sans" w:cstheme="minorBidi"/>
                        <w:b/>
                        <w:bCs/>
                        <w:kern w:val="24"/>
                        <w:sz w:val="18"/>
                        <w:szCs w:val="18"/>
                        <w:lang w:val="en-US"/>
                      </w:rPr>
                      <w:t xml:space="preserve">       </w:t>
                    </w:r>
                    <w:r w:rsidR="000A68EC">
                      <w:rPr>
                        <w:rFonts w:ascii="Josefin Sans" w:hAnsi="Josefin Sans" w:cstheme="minorBidi"/>
                        <w:b/>
                        <w:bCs/>
                        <w:kern w:val="24"/>
                        <w:sz w:val="18"/>
                        <w:szCs w:val="18"/>
                        <w:lang w:val="en-US"/>
                      </w:rPr>
                      <w:t>DOI:</w:t>
                    </w:r>
                    <w:r>
                      <w:rPr>
                        <w:rFonts w:ascii="Josefin Sans" w:hAnsi="Josefin Sans" w:cstheme="minorBidi"/>
                        <w:b/>
                        <w:bCs/>
                        <w:kern w:val="24"/>
                        <w:sz w:val="18"/>
                        <w:szCs w:val="18"/>
                        <w:lang w:val="en-US"/>
                      </w:rPr>
                      <w:t xml:space="preserve"> </w:t>
                    </w:r>
                    <w:r w:rsidRPr="00CF183B">
                      <w:rPr>
                        <w:rFonts w:ascii="Josefin Sans" w:hAnsi="Josefin Sans" w:cstheme="minorBidi"/>
                        <w:b/>
                        <w:bCs/>
                        <w:kern w:val="24"/>
                        <w:sz w:val="18"/>
                        <w:szCs w:val="18"/>
                        <w:lang w:val="en-US"/>
                      </w:rPr>
                      <w:t>https://doi.org/10.36490/journal-jps.com</w:t>
                    </w:r>
                  </w:p>
                  <w:p w14:paraId="2BB6783E" w14:textId="5C6AF8AE" w:rsidR="000A68EC" w:rsidRDefault="000A68EC" w:rsidP="00CF183B">
                    <w:pPr>
                      <w:spacing w:after="0" w:line="240" w:lineRule="auto"/>
                      <w:rPr>
                        <w:rFonts w:ascii="Josefin Sans" w:hAnsi="Josefin Sans" w:cstheme="minorBidi"/>
                        <w:b/>
                        <w:bCs/>
                        <w:kern w:val="24"/>
                        <w:sz w:val="18"/>
                        <w:szCs w:val="18"/>
                        <w:lang w:val="en-US"/>
                      </w:rPr>
                    </w:pPr>
                    <w:r>
                      <w:rPr>
                        <w:rFonts w:ascii="Josefin Sans" w:hAnsi="Josefin Sans" w:cstheme="minorBidi"/>
                        <w:b/>
                        <w:bCs/>
                        <w:kern w:val="24"/>
                        <w:sz w:val="18"/>
                        <w:szCs w:val="18"/>
                        <w:lang w:val="en-US"/>
                      </w:rPr>
                      <w:t xml:space="preserve">Homepage: </w:t>
                    </w:r>
                    <w:r w:rsidR="00E243DD" w:rsidRPr="00E243DD">
                      <w:rPr>
                        <w:rFonts w:ascii="Josefin Sans" w:hAnsi="Josefin Sans" w:cstheme="minorBidi"/>
                        <w:b/>
                        <w:bCs/>
                        <w:kern w:val="24"/>
                        <w:sz w:val="18"/>
                        <w:szCs w:val="18"/>
                        <w:lang w:val="en-US"/>
                      </w:rPr>
                      <w:t>https://journal-jps.com</w:t>
                    </w:r>
                  </w:p>
                </w:txbxContent>
              </v:textbox>
            </v:rect>
          </w:pict>
        </mc:Fallback>
      </mc:AlternateContent>
    </w:r>
    <w:r w:rsidR="000A68EC">
      <w:rPr>
        <w:lang w:val="en-US"/>
      </w:rPr>
      <mc:AlternateContent>
        <mc:Choice Requires="wps">
          <w:drawing>
            <wp:anchor distT="0" distB="0" distL="114300" distR="114300" simplePos="0" relativeHeight="251658240" behindDoc="0" locked="0" layoutInCell="1" allowOverlap="1" wp14:anchorId="662F9EE8" wp14:editId="57B2EFCE">
              <wp:simplePos x="0" y="0"/>
              <wp:positionH relativeFrom="column">
                <wp:posOffset>-64770</wp:posOffset>
              </wp:positionH>
              <wp:positionV relativeFrom="paragraph">
                <wp:posOffset>939165</wp:posOffset>
              </wp:positionV>
              <wp:extent cx="6181090" cy="0"/>
              <wp:effectExtent l="0" t="19050" r="29210" b="19050"/>
              <wp:wrapNone/>
              <wp:docPr id="5" name="Straight Connector 5"/>
              <wp:cNvGraphicFramePr/>
              <a:graphic xmlns:a="http://schemas.openxmlformats.org/drawingml/2006/main">
                <a:graphicData uri="http://schemas.microsoft.com/office/word/2010/wordprocessingShape">
                  <wps:wsp>
                    <wps:cNvCnPr/>
                    <wps:spPr>
                      <a:xfrm flipV="1">
                        <a:off x="0" y="0"/>
                        <a:ext cx="6181090" cy="0"/>
                      </a:xfrm>
                      <a:prstGeom prst="line">
                        <a:avLst/>
                      </a:prstGeom>
                      <a:ln w="38100" cmpd="thickThi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ABF005" id="Straight Connector 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73.95pt" to="481.6pt,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" strokecolor="#ed7d31 [3205]" strokeweight="3pt">
              <v:stroke linestyle="thickThin" joinstyle="miter"/>
            </v:line>
          </w:pict>
        </mc:Fallback>
      </mc:AlternateContent>
    </w:r>
    <w:r w:rsidR="000A68EC">
      <w:rPr>
        <w:rFonts w:ascii="Palatino Linotype" w:eastAsia="Times New Roman" w:hAnsi="Palatino Linotype"/>
        <w:b/>
        <w:i/>
        <w:noProof w:val="0"/>
        <w:sz w:val="20"/>
        <w:szCs w:val="20"/>
        <w:lang w:val="en-US"/>
      </w:rPr>
      <w:t xml:space="preserve"> </w:t>
    </w:r>
    <w:r w:rsidR="000A68EC">
      <w:rPr>
        <w:rFonts w:ascii="Palatino Linotype" w:eastAsia="Times New Roman" w:hAnsi="Palatino Linotype"/>
        <w:b/>
        <w:i/>
        <w:sz w:val="20"/>
        <w:szCs w:val="20"/>
        <w:lang w:val="en-US"/>
      </w:rPr>
      <w:drawing>
        <wp:inline distT="0" distB="0" distL="0" distR="0" wp14:anchorId="577DEA03" wp14:editId="37DB7466">
          <wp:extent cx="576943" cy="535500"/>
          <wp:effectExtent l="0" t="0" r="0" b="0"/>
          <wp:docPr id="1075902305" name="Picture 1075902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stretch>
                    <a:fillRect/>
                  </a:stretch>
                </pic:blipFill>
                <pic:spPr bwMode="auto">
                  <a:xfrm>
                    <a:off x="0" y="0"/>
                    <a:ext cx="606554" cy="56298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32D12" w14:textId="75DC1476" w:rsidR="00A910D7" w:rsidRPr="00BB1A45" w:rsidRDefault="00500EA1" w:rsidP="00BB1A45">
    <w:pPr>
      <w:tabs>
        <w:tab w:val="center" w:pos="5245"/>
        <w:tab w:val="left" w:pos="9630"/>
        <w:tab w:val="left" w:pos="9656"/>
        <w:tab w:val="left" w:pos="9759"/>
      </w:tabs>
      <w:spacing w:after="0" w:line="240" w:lineRule="auto"/>
      <w:ind w:right="-26"/>
      <w:jc w:val="right"/>
      <w:rPr>
        <w:rFonts w:ascii="Palatino Linotype" w:hAnsi="Palatino Linotype"/>
        <w:b/>
        <w:noProof w:val="0"/>
        <w:color w:val="A66500"/>
        <w:sz w:val="16"/>
        <w:szCs w:val="16"/>
        <w:u w:val="single"/>
        <w:lang w:val="id-ID"/>
      </w:rPr>
    </w:pPr>
    <w:r w:rsidRPr="00BB1A45">
      <w:rPr>
        <w:rFonts w:ascii="Palatino Linotype" w:hAnsi="Palatino Linotype"/>
        <w:b/>
        <w:color w:val="A66500"/>
        <w:sz w:val="16"/>
        <w:szCs w:val="16"/>
      </w:rPr>
      <w:t>Journal of Pharmaceutical and Sciences</w:t>
    </w:r>
    <w:r w:rsidR="007856F9" w:rsidRPr="00BB1A45">
      <w:rPr>
        <w:rFonts w:ascii="Palatino Linotype" w:hAnsi="Palatino Linotype"/>
        <w:b/>
        <w:color w:val="A66500"/>
        <w:sz w:val="16"/>
        <w:szCs w:val="16"/>
      </w:rPr>
      <w:t xml:space="preserve"> 202</w:t>
    </w:r>
    <w:r w:rsidRPr="00BB1A45">
      <w:rPr>
        <w:rFonts w:ascii="Palatino Linotype" w:hAnsi="Palatino Linotype"/>
        <w:b/>
        <w:color w:val="A66500"/>
        <w:sz w:val="16"/>
        <w:szCs w:val="16"/>
      </w:rPr>
      <w:t>4; 7</w:t>
    </w:r>
    <w:r w:rsidR="007856F9" w:rsidRPr="00BB1A45">
      <w:rPr>
        <w:rFonts w:ascii="Palatino Linotype" w:hAnsi="Palatino Linotype"/>
        <w:b/>
        <w:color w:val="A66500"/>
        <w:sz w:val="16"/>
        <w:szCs w:val="16"/>
      </w:rPr>
      <w:t>(</w:t>
    </w:r>
    <w:r w:rsidRPr="00BB1A45">
      <w:rPr>
        <w:rFonts w:ascii="Palatino Linotype" w:hAnsi="Palatino Linotype"/>
        <w:b/>
        <w:color w:val="A66500"/>
        <w:sz w:val="16"/>
        <w:szCs w:val="16"/>
      </w:rPr>
      <w:t>1</w:t>
    </w:r>
    <w:r w:rsidR="007856F9" w:rsidRPr="00BB1A45">
      <w:rPr>
        <w:rFonts w:ascii="Palatino Linotype" w:hAnsi="Palatino Linotype"/>
        <w:b/>
        <w:color w:val="A66500"/>
        <w:sz w:val="16"/>
        <w:szCs w:val="16"/>
      </w:rPr>
      <w:t xml:space="preserve">), </w:t>
    </w:r>
    <w:r w:rsidRPr="00BB1A45">
      <w:rPr>
        <w:rFonts w:ascii="Palatino Linotype" w:hAnsi="Palatino Linotype"/>
        <w:b/>
        <w:color w:val="A66500"/>
        <w:sz w:val="16"/>
        <w:szCs w:val="16"/>
      </w:rPr>
      <w:t>(e</w:t>
    </w:r>
    <w:r w:rsidR="00DE092E">
      <w:rPr>
        <w:rFonts w:ascii="Palatino Linotype" w:hAnsi="Palatino Linotype"/>
        <w:b/>
        <w:color w:val="A66500"/>
        <w:sz w:val="16"/>
        <w:szCs w:val="16"/>
      </w:rPr>
      <w:t>3</w:t>
    </w:r>
    <w:r w:rsidR="00DB3CC7">
      <w:rPr>
        <w:rFonts w:ascii="Palatino Linotype" w:hAnsi="Palatino Linotype"/>
        <w:b/>
        <w:color w:val="A66500"/>
        <w:sz w:val="16"/>
        <w:szCs w:val="16"/>
      </w:rPr>
      <w:t>4</w:t>
    </w:r>
    <w:r w:rsidR="001B74E3">
      <w:rPr>
        <w:rFonts w:ascii="Palatino Linotype" w:hAnsi="Palatino Linotype"/>
        <w:b/>
        <w:color w:val="A66500"/>
        <w:sz w:val="16"/>
        <w:szCs w:val="16"/>
      </w:rPr>
      <w:t>3</w:t>
    </w:r>
    <w:r w:rsidRPr="00BB1A45">
      <w:rPr>
        <w:rFonts w:ascii="Palatino Linotype" w:hAnsi="Palatino Linotype"/>
        <w:b/>
        <w:color w:val="A66500"/>
        <w:sz w:val="16"/>
        <w:szCs w:val="16"/>
      </w:rPr>
      <w:t>)</w:t>
    </w:r>
    <w:r w:rsidR="00BB1A45" w:rsidRPr="00BB1A45">
      <w:rPr>
        <w:rFonts w:ascii="Palatino Linotype" w:hAnsi="Palatino Linotype"/>
        <w:b/>
        <w:color w:val="A66500"/>
        <w:sz w:val="16"/>
        <w:szCs w:val="16"/>
      </w:rPr>
      <w:t>-</w:t>
    </w:r>
    <w:r w:rsidR="00BB1A45" w:rsidRPr="00BB1A45">
      <w:rPr>
        <w:color w:val="A66500"/>
      </w:rPr>
      <w:t xml:space="preserve"> </w:t>
    </w:r>
    <w:r w:rsidR="00310A0D" w:rsidRPr="00310A0D">
      <w:rPr>
        <w:rFonts w:ascii="Palatino Linotype" w:hAnsi="Palatino Linotype"/>
        <w:b/>
        <w:color w:val="A66500"/>
        <w:sz w:val="16"/>
        <w:szCs w:val="16"/>
      </w:rPr>
      <w:t>https://doi.org/10.36490/journal-jps.com.v7i1.</w:t>
    </w:r>
    <w:r w:rsidR="00DB3CC7">
      <w:rPr>
        <w:rFonts w:ascii="Palatino Linotype" w:hAnsi="Palatino Linotype"/>
        <w:b/>
        <w:color w:val="A66500"/>
        <w:sz w:val="16"/>
        <w:szCs w:val="16"/>
      </w:rPr>
      <w:t>433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82C5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7A1A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EC215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4AAD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1401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46B1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CC6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C251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146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4885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63B3B"/>
    <w:multiLevelType w:val="hybridMultilevel"/>
    <w:tmpl w:val="1A74265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4F43562"/>
    <w:multiLevelType w:val="multilevel"/>
    <w:tmpl w:val="787E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C417F7"/>
    <w:multiLevelType w:val="hybridMultilevel"/>
    <w:tmpl w:val="201675FE"/>
    <w:lvl w:ilvl="0" w:tplc="888A7B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A102A6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13170C42"/>
    <w:multiLevelType w:val="multilevel"/>
    <w:tmpl w:val="3A8CA0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750DB1"/>
    <w:multiLevelType w:val="multilevel"/>
    <w:tmpl w:val="C5608586"/>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814A91"/>
    <w:multiLevelType w:val="hybridMultilevel"/>
    <w:tmpl w:val="CA48E4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8517106"/>
    <w:multiLevelType w:val="multilevel"/>
    <w:tmpl w:val="726AB39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3B6B19"/>
    <w:multiLevelType w:val="hybridMultilevel"/>
    <w:tmpl w:val="B73051CA"/>
    <w:lvl w:ilvl="0" w:tplc="307EBD2A">
      <w:start w:val="1"/>
      <w:numFmt w:val="decimal"/>
      <w:lvlText w:val="3.%1."/>
      <w:lvlJc w:val="left"/>
      <w:pPr>
        <w:ind w:left="1080" w:hanging="360"/>
      </w:pPr>
      <w:rPr>
        <w:rFonts w:hint="default"/>
        <w:b w:val="0"/>
        <w:bCs w:val="0"/>
        <w:i w:val="0"/>
        <w:iCs w:val="0"/>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0" w15:restartNumberingAfterBreak="0">
    <w:nsid w:val="2F3A064D"/>
    <w:multiLevelType w:val="hybridMultilevel"/>
    <w:tmpl w:val="3FD09CA0"/>
    <w:lvl w:ilvl="0" w:tplc="3ED0375C">
      <w:start w:val="1"/>
      <w:numFmt w:val="decimal"/>
      <w:lvlText w:val="2.%1"/>
      <w:lvlJc w:val="left"/>
      <w:pPr>
        <w:ind w:left="840" w:hanging="360"/>
      </w:pPr>
      <w:rPr>
        <w:rFonts w:hint="default"/>
        <w:b w:val="0"/>
        <w:bCs w:val="0"/>
        <w:sz w:val="24"/>
        <w:szCs w:val="24"/>
      </w:rPr>
    </w:lvl>
    <w:lvl w:ilvl="1" w:tplc="44090019" w:tentative="1">
      <w:start w:val="1"/>
      <w:numFmt w:val="lowerLetter"/>
      <w:lvlText w:val="%2."/>
      <w:lvlJc w:val="left"/>
      <w:pPr>
        <w:ind w:left="1560" w:hanging="360"/>
      </w:pPr>
    </w:lvl>
    <w:lvl w:ilvl="2" w:tplc="4409001B" w:tentative="1">
      <w:start w:val="1"/>
      <w:numFmt w:val="lowerRoman"/>
      <w:lvlText w:val="%3."/>
      <w:lvlJc w:val="right"/>
      <w:pPr>
        <w:ind w:left="2280" w:hanging="180"/>
      </w:pPr>
    </w:lvl>
    <w:lvl w:ilvl="3" w:tplc="4409000F" w:tentative="1">
      <w:start w:val="1"/>
      <w:numFmt w:val="decimal"/>
      <w:lvlText w:val="%4."/>
      <w:lvlJc w:val="left"/>
      <w:pPr>
        <w:ind w:left="3000" w:hanging="360"/>
      </w:pPr>
    </w:lvl>
    <w:lvl w:ilvl="4" w:tplc="44090019" w:tentative="1">
      <w:start w:val="1"/>
      <w:numFmt w:val="lowerLetter"/>
      <w:lvlText w:val="%5."/>
      <w:lvlJc w:val="left"/>
      <w:pPr>
        <w:ind w:left="3720" w:hanging="360"/>
      </w:pPr>
    </w:lvl>
    <w:lvl w:ilvl="5" w:tplc="4409001B" w:tentative="1">
      <w:start w:val="1"/>
      <w:numFmt w:val="lowerRoman"/>
      <w:lvlText w:val="%6."/>
      <w:lvlJc w:val="right"/>
      <w:pPr>
        <w:ind w:left="4440" w:hanging="180"/>
      </w:pPr>
    </w:lvl>
    <w:lvl w:ilvl="6" w:tplc="4409000F" w:tentative="1">
      <w:start w:val="1"/>
      <w:numFmt w:val="decimal"/>
      <w:lvlText w:val="%7."/>
      <w:lvlJc w:val="left"/>
      <w:pPr>
        <w:ind w:left="5160" w:hanging="360"/>
      </w:pPr>
    </w:lvl>
    <w:lvl w:ilvl="7" w:tplc="44090019" w:tentative="1">
      <w:start w:val="1"/>
      <w:numFmt w:val="lowerLetter"/>
      <w:lvlText w:val="%8."/>
      <w:lvlJc w:val="left"/>
      <w:pPr>
        <w:ind w:left="5880" w:hanging="360"/>
      </w:pPr>
    </w:lvl>
    <w:lvl w:ilvl="8" w:tplc="4409001B" w:tentative="1">
      <w:start w:val="1"/>
      <w:numFmt w:val="lowerRoman"/>
      <w:lvlText w:val="%9."/>
      <w:lvlJc w:val="right"/>
      <w:pPr>
        <w:ind w:left="6600" w:hanging="180"/>
      </w:pPr>
    </w:lvl>
  </w:abstractNum>
  <w:abstractNum w:abstractNumId="21" w15:restartNumberingAfterBreak="0">
    <w:nsid w:val="304571D9"/>
    <w:multiLevelType w:val="hybridMultilevel"/>
    <w:tmpl w:val="060696AC"/>
    <w:lvl w:ilvl="0" w:tplc="D5D2597A">
      <w:start w:val="1"/>
      <w:numFmt w:val="decimal"/>
      <w:lvlText w:val="2.%1"/>
      <w:lvlJc w:val="left"/>
      <w:pPr>
        <w:ind w:left="1080" w:hanging="360"/>
      </w:pPr>
      <w:rPr>
        <w:rFonts w:ascii="Times New Roman" w:hAnsi="Times New Roman" w:cs="Times New Roman" w:hint="default"/>
        <w:b w:val="0"/>
        <w:bCs w:val="0"/>
        <w:sz w:val="20"/>
        <w:szCs w:val="24"/>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342B1B98"/>
    <w:multiLevelType w:val="hybridMultilevel"/>
    <w:tmpl w:val="9DE86668"/>
    <w:lvl w:ilvl="0" w:tplc="3C46A048">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391933FC"/>
    <w:multiLevelType w:val="multilevel"/>
    <w:tmpl w:val="0C2EA09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B711464"/>
    <w:multiLevelType w:val="hybridMultilevel"/>
    <w:tmpl w:val="DD66130E"/>
    <w:lvl w:ilvl="0" w:tplc="A7340806">
      <w:start w:val="1"/>
      <w:numFmt w:val="decimal"/>
      <w:lvlText w:val="2.%1"/>
      <w:lvlJc w:val="left"/>
      <w:pPr>
        <w:ind w:left="1680" w:hanging="360"/>
      </w:pPr>
      <w:rPr>
        <w:rFonts w:ascii="Times New Roman" w:hAnsi="Times New Roman" w:cs="Times New Roman" w:hint="default"/>
        <w:b w:val="0"/>
        <w:bCs w:val="0"/>
        <w:sz w:val="24"/>
        <w:szCs w:val="24"/>
      </w:rPr>
    </w:lvl>
    <w:lvl w:ilvl="1" w:tplc="44090019" w:tentative="1">
      <w:start w:val="1"/>
      <w:numFmt w:val="lowerLetter"/>
      <w:lvlText w:val="%2."/>
      <w:lvlJc w:val="left"/>
      <w:pPr>
        <w:ind w:left="2400" w:hanging="360"/>
      </w:pPr>
    </w:lvl>
    <w:lvl w:ilvl="2" w:tplc="4409001B" w:tentative="1">
      <w:start w:val="1"/>
      <w:numFmt w:val="lowerRoman"/>
      <w:lvlText w:val="%3."/>
      <w:lvlJc w:val="right"/>
      <w:pPr>
        <w:ind w:left="3120" w:hanging="180"/>
      </w:pPr>
    </w:lvl>
    <w:lvl w:ilvl="3" w:tplc="4409000F" w:tentative="1">
      <w:start w:val="1"/>
      <w:numFmt w:val="decimal"/>
      <w:lvlText w:val="%4."/>
      <w:lvlJc w:val="left"/>
      <w:pPr>
        <w:ind w:left="3840" w:hanging="360"/>
      </w:pPr>
    </w:lvl>
    <w:lvl w:ilvl="4" w:tplc="44090019" w:tentative="1">
      <w:start w:val="1"/>
      <w:numFmt w:val="lowerLetter"/>
      <w:lvlText w:val="%5."/>
      <w:lvlJc w:val="left"/>
      <w:pPr>
        <w:ind w:left="4560" w:hanging="360"/>
      </w:pPr>
    </w:lvl>
    <w:lvl w:ilvl="5" w:tplc="4409001B" w:tentative="1">
      <w:start w:val="1"/>
      <w:numFmt w:val="lowerRoman"/>
      <w:lvlText w:val="%6."/>
      <w:lvlJc w:val="right"/>
      <w:pPr>
        <w:ind w:left="5280" w:hanging="180"/>
      </w:pPr>
    </w:lvl>
    <w:lvl w:ilvl="6" w:tplc="4409000F" w:tentative="1">
      <w:start w:val="1"/>
      <w:numFmt w:val="decimal"/>
      <w:lvlText w:val="%7."/>
      <w:lvlJc w:val="left"/>
      <w:pPr>
        <w:ind w:left="6000" w:hanging="360"/>
      </w:pPr>
    </w:lvl>
    <w:lvl w:ilvl="7" w:tplc="44090019" w:tentative="1">
      <w:start w:val="1"/>
      <w:numFmt w:val="lowerLetter"/>
      <w:lvlText w:val="%8."/>
      <w:lvlJc w:val="left"/>
      <w:pPr>
        <w:ind w:left="6720" w:hanging="360"/>
      </w:pPr>
    </w:lvl>
    <w:lvl w:ilvl="8" w:tplc="4409001B" w:tentative="1">
      <w:start w:val="1"/>
      <w:numFmt w:val="lowerRoman"/>
      <w:lvlText w:val="%9."/>
      <w:lvlJc w:val="right"/>
      <w:pPr>
        <w:ind w:left="7440" w:hanging="180"/>
      </w:pPr>
    </w:lvl>
  </w:abstractNum>
  <w:abstractNum w:abstractNumId="25" w15:restartNumberingAfterBreak="0">
    <w:nsid w:val="3BA60230"/>
    <w:multiLevelType w:val="hybridMultilevel"/>
    <w:tmpl w:val="474A5B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D54B5E"/>
    <w:multiLevelType w:val="hybridMultilevel"/>
    <w:tmpl w:val="32DCAF4E"/>
    <w:lvl w:ilvl="0" w:tplc="BC966894">
      <w:start w:val="1"/>
      <w:numFmt w:val="decimal"/>
      <w:lvlText w:val="%1."/>
      <w:lvlJc w:val="left"/>
      <w:pPr>
        <w:ind w:left="360" w:hanging="360"/>
      </w:pPr>
      <w:rPr>
        <w:rFonts w:ascii="Times New Roman" w:hAnsi="Times New Roman" w:cs="Times New Roman" w:hint="default"/>
        <w:b/>
        <w:bCs/>
        <w:sz w:val="20"/>
        <w:szCs w:val="24"/>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7" w15:restartNumberingAfterBreak="0">
    <w:nsid w:val="41604E40"/>
    <w:multiLevelType w:val="hybridMultilevel"/>
    <w:tmpl w:val="C14ACC30"/>
    <w:lvl w:ilvl="0" w:tplc="D5FCD24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E05E73"/>
    <w:multiLevelType w:val="hybridMultilevel"/>
    <w:tmpl w:val="566499AC"/>
    <w:lvl w:ilvl="0" w:tplc="E35A893E">
      <w:start w:val="1"/>
      <w:numFmt w:val="decimal"/>
      <w:lvlText w:val="3.%1."/>
      <w:lvlJc w:val="left"/>
      <w:pPr>
        <w:ind w:left="720" w:hanging="360"/>
      </w:pPr>
      <w:rPr>
        <w:rFonts w:hint="default"/>
        <w:b w:val="0"/>
        <w:bCs w:val="0"/>
        <w:i w:val="0"/>
        <w:i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9" w15:restartNumberingAfterBreak="0">
    <w:nsid w:val="46F263AA"/>
    <w:multiLevelType w:val="multilevel"/>
    <w:tmpl w:val="05E0C4B2"/>
    <w:lvl w:ilvl="0">
      <w:start w:val="1"/>
      <w:numFmt w:val="decimal"/>
      <w:lvlText w:val="[%1]"/>
      <w:lvlJc w:val="left"/>
      <w:pPr>
        <w:ind w:left="502" w:hanging="360"/>
      </w:pPr>
      <w:rPr>
        <w:rFonts w:hint="default"/>
        <w:sz w:val="20"/>
        <w:szCs w:val="2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0" w15:restartNumberingAfterBreak="0">
    <w:nsid w:val="49A63866"/>
    <w:multiLevelType w:val="hybridMultilevel"/>
    <w:tmpl w:val="F4447AE2"/>
    <w:lvl w:ilvl="0" w:tplc="AABC7FE4">
      <w:start w:val="5"/>
      <w:numFmt w:val="decimal"/>
      <w:lvlText w:val="2.%1"/>
      <w:lvlJc w:val="left"/>
      <w:pPr>
        <w:ind w:left="1080" w:hanging="360"/>
      </w:pPr>
      <w:rPr>
        <w:rFonts w:ascii="Times New Roman" w:hAnsi="Times New Roman" w:cs="Times New Roman" w:hint="default"/>
        <w:b w:val="0"/>
        <w:bCs w:val="0"/>
        <w:sz w:val="20"/>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1" w15:restartNumberingAfterBreak="0">
    <w:nsid w:val="52B9547A"/>
    <w:multiLevelType w:val="multilevel"/>
    <w:tmpl w:val="07769802"/>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FA154D"/>
    <w:multiLevelType w:val="multilevel"/>
    <w:tmpl w:val="7122BC22"/>
    <w:lvl w:ilvl="0">
      <w:start w:val="1"/>
      <w:numFmt w:val="decimal"/>
      <w:lvlText w:val="3.%1."/>
      <w:lvlJc w:val="left"/>
      <w:pPr>
        <w:ind w:left="1080" w:hanging="360"/>
      </w:pPr>
      <w:rPr>
        <w:rFonts w:hint="default"/>
        <w:b w:val="0"/>
        <w:bCs w:val="0"/>
        <w:i w:val="0"/>
        <w:i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57D56165"/>
    <w:multiLevelType w:val="hybridMultilevel"/>
    <w:tmpl w:val="38D49522"/>
    <w:lvl w:ilvl="0" w:tplc="CDC8F10C">
      <w:start w:val="1"/>
      <w:numFmt w:val="decimal"/>
      <w:lvlText w:val="2.%1"/>
      <w:lvlJc w:val="left"/>
      <w:pPr>
        <w:ind w:left="720" w:hanging="360"/>
      </w:pPr>
      <w:rPr>
        <w:rFonts w:ascii="Times New Roman" w:hAnsi="Times New Roman" w:cs="Times New Roman" w:hint="default"/>
        <w:b w:val="0"/>
        <w:bCs w:val="0"/>
        <w:sz w:val="24"/>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4" w15:restartNumberingAfterBreak="0">
    <w:nsid w:val="58F91703"/>
    <w:multiLevelType w:val="hybridMultilevel"/>
    <w:tmpl w:val="DE8AD04E"/>
    <w:lvl w:ilvl="0" w:tplc="CC3801BC">
      <w:start w:val="2"/>
      <w:numFmt w:val="decimal"/>
      <w:lvlText w:val="2.%1"/>
      <w:lvlJc w:val="left"/>
      <w:pPr>
        <w:ind w:left="1080" w:hanging="360"/>
      </w:pPr>
      <w:rPr>
        <w:rFonts w:ascii="Times New Roman" w:hAnsi="Times New Roman" w:cs="Times New Roman" w:hint="default"/>
        <w:b w:val="0"/>
        <w:bCs w:val="0"/>
        <w:sz w:val="20"/>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5" w15:restartNumberingAfterBreak="0">
    <w:nsid w:val="64F42F5E"/>
    <w:multiLevelType w:val="hybridMultilevel"/>
    <w:tmpl w:val="B8F4E5F2"/>
    <w:lvl w:ilvl="0" w:tplc="010C8274">
      <w:start w:val="1"/>
      <w:numFmt w:val="decimal"/>
      <w:lvlText w:val="2.%1"/>
      <w:lvlJc w:val="left"/>
      <w:pPr>
        <w:ind w:left="1080" w:hanging="360"/>
      </w:pPr>
      <w:rPr>
        <w:rFonts w:hint="default"/>
        <w:b w:val="0"/>
        <w:bCs w:val="0"/>
        <w:sz w:val="24"/>
        <w:szCs w:val="24"/>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6" w15:restartNumberingAfterBreak="0">
    <w:nsid w:val="658B5573"/>
    <w:multiLevelType w:val="multilevel"/>
    <w:tmpl w:val="E40C2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8D22BF"/>
    <w:multiLevelType w:val="multilevel"/>
    <w:tmpl w:val="75E8C69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141D60"/>
    <w:multiLevelType w:val="hybridMultilevel"/>
    <w:tmpl w:val="78609116"/>
    <w:lvl w:ilvl="0" w:tplc="7D6C0A4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CC2443"/>
    <w:multiLevelType w:val="hybridMultilevel"/>
    <w:tmpl w:val="D17045E6"/>
    <w:lvl w:ilvl="0" w:tplc="C72EC926">
      <w:start w:val="1"/>
      <w:numFmt w:val="decimal"/>
      <w:lvlText w:val="2.%1"/>
      <w:lvlJc w:val="left"/>
      <w:pPr>
        <w:ind w:left="1250" w:hanging="360"/>
      </w:pPr>
      <w:rPr>
        <w:rFonts w:hint="default"/>
        <w:b/>
        <w:bCs/>
        <w:sz w:val="24"/>
        <w:szCs w:val="24"/>
      </w:rPr>
    </w:lvl>
    <w:lvl w:ilvl="1" w:tplc="44090019" w:tentative="1">
      <w:start w:val="1"/>
      <w:numFmt w:val="lowerLetter"/>
      <w:lvlText w:val="%2."/>
      <w:lvlJc w:val="left"/>
      <w:pPr>
        <w:ind w:left="1970" w:hanging="360"/>
      </w:pPr>
    </w:lvl>
    <w:lvl w:ilvl="2" w:tplc="4409001B" w:tentative="1">
      <w:start w:val="1"/>
      <w:numFmt w:val="lowerRoman"/>
      <w:lvlText w:val="%3."/>
      <w:lvlJc w:val="right"/>
      <w:pPr>
        <w:ind w:left="2690" w:hanging="180"/>
      </w:pPr>
    </w:lvl>
    <w:lvl w:ilvl="3" w:tplc="4409000F" w:tentative="1">
      <w:start w:val="1"/>
      <w:numFmt w:val="decimal"/>
      <w:lvlText w:val="%4."/>
      <w:lvlJc w:val="left"/>
      <w:pPr>
        <w:ind w:left="3410" w:hanging="360"/>
      </w:pPr>
    </w:lvl>
    <w:lvl w:ilvl="4" w:tplc="44090019" w:tentative="1">
      <w:start w:val="1"/>
      <w:numFmt w:val="lowerLetter"/>
      <w:lvlText w:val="%5."/>
      <w:lvlJc w:val="left"/>
      <w:pPr>
        <w:ind w:left="4130" w:hanging="360"/>
      </w:pPr>
    </w:lvl>
    <w:lvl w:ilvl="5" w:tplc="4409001B" w:tentative="1">
      <w:start w:val="1"/>
      <w:numFmt w:val="lowerRoman"/>
      <w:lvlText w:val="%6."/>
      <w:lvlJc w:val="right"/>
      <w:pPr>
        <w:ind w:left="4850" w:hanging="180"/>
      </w:pPr>
    </w:lvl>
    <w:lvl w:ilvl="6" w:tplc="4409000F" w:tentative="1">
      <w:start w:val="1"/>
      <w:numFmt w:val="decimal"/>
      <w:lvlText w:val="%7."/>
      <w:lvlJc w:val="left"/>
      <w:pPr>
        <w:ind w:left="5570" w:hanging="360"/>
      </w:pPr>
    </w:lvl>
    <w:lvl w:ilvl="7" w:tplc="44090019" w:tentative="1">
      <w:start w:val="1"/>
      <w:numFmt w:val="lowerLetter"/>
      <w:lvlText w:val="%8."/>
      <w:lvlJc w:val="left"/>
      <w:pPr>
        <w:ind w:left="6290" w:hanging="360"/>
      </w:pPr>
    </w:lvl>
    <w:lvl w:ilvl="8" w:tplc="4409001B" w:tentative="1">
      <w:start w:val="1"/>
      <w:numFmt w:val="lowerRoman"/>
      <w:lvlText w:val="%9."/>
      <w:lvlJc w:val="right"/>
      <w:pPr>
        <w:ind w:left="7010" w:hanging="180"/>
      </w:pPr>
    </w:lvl>
  </w:abstractNum>
  <w:abstractNum w:abstractNumId="40" w15:restartNumberingAfterBreak="0">
    <w:nsid w:val="70AB1BAD"/>
    <w:multiLevelType w:val="multilevel"/>
    <w:tmpl w:val="ECC2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C72EDE"/>
    <w:multiLevelType w:val="multilevel"/>
    <w:tmpl w:val="921CD6EA"/>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6877624"/>
    <w:multiLevelType w:val="hybridMultilevel"/>
    <w:tmpl w:val="15862E9E"/>
    <w:lvl w:ilvl="0" w:tplc="CD943D90">
      <w:start w:val="1"/>
      <w:numFmt w:val="decimal"/>
      <w:lvlText w:val="5.3.%1 "/>
      <w:lvlJc w:val="left"/>
      <w:pPr>
        <w:ind w:left="720" w:hanging="360"/>
      </w:pPr>
      <w:rPr>
        <w:rFonts w:hint="default"/>
        <w:b/>
        <w:bCs/>
        <w:i w:val="0"/>
        <w:iCs w:val="0"/>
        <w:sz w:val="24"/>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3" w15:restartNumberingAfterBreak="0">
    <w:nsid w:val="7C35612F"/>
    <w:multiLevelType w:val="hybridMultilevel"/>
    <w:tmpl w:val="9BB0246C"/>
    <w:lvl w:ilvl="0" w:tplc="D42A0C0C">
      <w:start w:val="1"/>
      <w:numFmt w:val="decimal"/>
      <w:lvlText w:val="7.6.%1"/>
      <w:lvlJc w:val="left"/>
      <w:pPr>
        <w:ind w:left="1080" w:hanging="360"/>
      </w:pPr>
      <w:rPr>
        <w:rFonts w:hint="default"/>
        <w:b/>
        <w:bCs/>
        <w:i w:val="0"/>
        <w:iCs w:val="0"/>
        <w:sz w:val="24"/>
        <w:szCs w:val="24"/>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44" w15:restartNumberingAfterBreak="0">
    <w:nsid w:val="7CF63E4D"/>
    <w:multiLevelType w:val="hybridMultilevel"/>
    <w:tmpl w:val="AEBC0E1A"/>
    <w:lvl w:ilvl="0" w:tplc="4C9C8D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A60F03"/>
    <w:multiLevelType w:val="multilevel"/>
    <w:tmpl w:val="0FD01CC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2346535">
    <w:abstractNumId w:val="26"/>
  </w:num>
  <w:num w:numId="2" w16cid:durableId="409742845">
    <w:abstractNumId w:val="21"/>
  </w:num>
  <w:num w:numId="3" w16cid:durableId="864639691">
    <w:abstractNumId w:val="35"/>
  </w:num>
  <w:num w:numId="4" w16cid:durableId="1410034529">
    <w:abstractNumId w:val="20"/>
  </w:num>
  <w:num w:numId="5" w16cid:durableId="372853739">
    <w:abstractNumId w:val="33"/>
  </w:num>
  <w:num w:numId="6" w16cid:durableId="1469132861">
    <w:abstractNumId w:val="39"/>
  </w:num>
  <w:num w:numId="7" w16cid:durableId="1448230399">
    <w:abstractNumId w:val="24"/>
  </w:num>
  <w:num w:numId="8" w16cid:durableId="2133206367">
    <w:abstractNumId w:val="30"/>
  </w:num>
  <w:num w:numId="9" w16cid:durableId="1098718401">
    <w:abstractNumId w:val="43"/>
  </w:num>
  <w:num w:numId="10" w16cid:durableId="2031444023">
    <w:abstractNumId w:val="34"/>
  </w:num>
  <w:num w:numId="11" w16cid:durableId="2112967885">
    <w:abstractNumId w:val="42"/>
  </w:num>
  <w:num w:numId="12" w16cid:durableId="1580940590">
    <w:abstractNumId w:val="19"/>
  </w:num>
  <w:num w:numId="13" w16cid:durableId="363990974">
    <w:abstractNumId w:val="28"/>
  </w:num>
  <w:num w:numId="14" w16cid:durableId="1019893058">
    <w:abstractNumId w:val="32"/>
  </w:num>
  <w:num w:numId="15" w16cid:durableId="1199005508">
    <w:abstractNumId w:val="25"/>
  </w:num>
  <w:num w:numId="16" w16cid:durableId="1872960513">
    <w:abstractNumId w:val="22"/>
  </w:num>
  <w:num w:numId="17" w16cid:durableId="927080698">
    <w:abstractNumId w:val="16"/>
  </w:num>
  <w:num w:numId="18" w16cid:durableId="2073020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8364734">
    <w:abstractNumId w:val="27"/>
  </w:num>
  <w:num w:numId="20" w16cid:durableId="1354653364">
    <w:abstractNumId w:val="44"/>
  </w:num>
  <w:num w:numId="21" w16cid:durableId="1074594836">
    <w:abstractNumId w:val="37"/>
  </w:num>
  <w:num w:numId="22" w16cid:durableId="52125361">
    <w:abstractNumId w:val="45"/>
  </w:num>
  <w:num w:numId="23" w16cid:durableId="1616524568">
    <w:abstractNumId w:val="18"/>
  </w:num>
  <w:num w:numId="24" w16cid:durableId="80564407">
    <w:abstractNumId w:val="31"/>
  </w:num>
  <w:num w:numId="25" w16cid:durableId="1427462922">
    <w:abstractNumId w:val="41"/>
  </w:num>
  <w:num w:numId="26" w16cid:durableId="1362242623">
    <w:abstractNumId w:val="15"/>
  </w:num>
  <w:num w:numId="27" w16cid:durableId="1027608692">
    <w:abstractNumId w:val="0"/>
  </w:num>
  <w:num w:numId="28" w16cid:durableId="708724717">
    <w:abstractNumId w:val="1"/>
  </w:num>
  <w:num w:numId="29" w16cid:durableId="1160459837">
    <w:abstractNumId w:val="2"/>
  </w:num>
  <w:num w:numId="30" w16cid:durableId="1843541054">
    <w:abstractNumId w:val="3"/>
  </w:num>
  <w:num w:numId="31" w16cid:durableId="1167791355">
    <w:abstractNumId w:val="8"/>
  </w:num>
  <w:num w:numId="32" w16cid:durableId="1659917977">
    <w:abstractNumId w:val="4"/>
  </w:num>
  <w:num w:numId="33" w16cid:durableId="1004557170">
    <w:abstractNumId w:val="5"/>
  </w:num>
  <w:num w:numId="34" w16cid:durableId="1928004078">
    <w:abstractNumId w:val="6"/>
  </w:num>
  <w:num w:numId="35" w16cid:durableId="289828139">
    <w:abstractNumId w:val="7"/>
  </w:num>
  <w:num w:numId="36" w16cid:durableId="210390092">
    <w:abstractNumId w:val="9"/>
  </w:num>
  <w:num w:numId="37" w16cid:durableId="1362126923">
    <w:abstractNumId w:val="29"/>
  </w:num>
  <w:num w:numId="38" w16cid:durableId="536814131">
    <w:abstractNumId w:val="40"/>
  </w:num>
  <w:num w:numId="39" w16cid:durableId="1711108140">
    <w:abstractNumId w:val="23"/>
  </w:num>
  <w:num w:numId="40" w16cid:durableId="1223756778">
    <w:abstractNumId w:val="11"/>
  </w:num>
  <w:num w:numId="41" w16cid:durableId="1699157339">
    <w:abstractNumId w:val="36"/>
  </w:num>
  <w:num w:numId="42" w16cid:durableId="692538383">
    <w:abstractNumId w:val="17"/>
  </w:num>
  <w:num w:numId="43" w16cid:durableId="2106687310">
    <w:abstractNumId w:val="12"/>
  </w:num>
  <w:num w:numId="44" w16cid:durableId="650795718">
    <w:abstractNumId w:val="10"/>
  </w:num>
  <w:num w:numId="45" w16cid:durableId="1271934070">
    <w:abstractNumId w:val="13"/>
  </w:num>
  <w:num w:numId="46" w16cid:durableId="1830250625">
    <w:abstractNumId w:val="14"/>
  </w:num>
  <w:num w:numId="47" w16cid:durableId="47233048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sDSwMDc2MDU3sjQ3sDRS0lEKTi0uzszPAykwtKgFAMl694AtAAAA"/>
    <w:docVar w:name="EN.InstantFormat" w:val="&lt;ENInstantFormat&gt;&lt;Enabled&gt;1&lt;/Enabled&gt;&lt;ScanUnformatted&gt;1&lt;/ScanUnformatted&gt;&lt;ScanChanges&gt;1&lt;/ScanChanges&gt;&lt;Suspended&gt;0&lt;/Suspended&gt;&lt;/ENInstantFormat&gt;"/>
    <w:docVar w:name="EN.Layout" w:val="&lt;ENLayout&gt;&lt;Style&gt;UTM forma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9z2adxvlza5deeszvlps2edfs5efw0zrfv5&quot;&gt;Hamid 2&lt;record-ids&gt;&lt;item&gt;28&lt;/item&gt;&lt;item&gt;39&lt;/item&gt;&lt;item&gt;41&lt;/item&gt;&lt;item&gt;43&lt;/item&gt;&lt;item&gt;252&lt;/item&gt;&lt;item&gt;265&lt;/item&gt;&lt;item&gt;267&lt;/item&gt;&lt;item&gt;278&lt;/item&gt;&lt;item&gt;301&lt;/item&gt;&lt;item&gt;313&lt;/item&gt;&lt;item&gt;353&lt;/item&gt;&lt;item&gt;372&lt;/item&gt;&lt;item&gt;386&lt;/item&gt;&lt;item&gt;394&lt;/item&gt;&lt;item&gt;415&lt;/item&gt;&lt;item&gt;423&lt;/item&gt;&lt;item&gt;433&lt;/item&gt;&lt;item&gt;436&lt;/item&gt;&lt;item&gt;447&lt;/item&gt;&lt;item&gt;449&lt;/item&gt;&lt;item&gt;452&lt;/item&gt;&lt;item&gt;531&lt;/item&gt;&lt;item&gt;536&lt;/item&gt;&lt;item&gt;551&lt;/item&gt;&lt;item&gt;554&lt;/item&gt;&lt;item&gt;562&lt;/item&gt;&lt;item&gt;566&lt;/item&gt;&lt;item&gt;604&lt;/item&gt;&lt;item&gt;616&lt;/item&gt;&lt;item&gt;618&lt;/item&gt;&lt;item&gt;637&lt;/item&gt;&lt;item&gt;656&lt;/item&gt;&lt;item&gt;665&lt;/item&gt;&lt;item&gt;684&lt;/item&gt;&lt;item&gt;919&lt;/item&gt;&lt;item&gt;944&lt;/item&gt;&lt;item&gt;953&lt;/item&gt;&lt;item&gt;960&lt;/item&gt;&lt;item&gt;961&lt;/item&gt;&lt;item&gt;962&lt;/item&gt;&lt;item&gt;979&lt;/item&gt;&lt;item&gt;983&lt;/item&gt;&lt;item&gt;1017&lt;/item&gt;&lt;item&gt;1031&lt;/item&gt;&lt;/record-ids&gt;&lt;/item&gt;&lt;item db-id=&quot;dap0v5pvrxwsacepvt5vp297prrrxdrrwst0&quot;&gt;My thesis 2014&lt;record-ids&gt;&lt;item&gt;414&lt;/item&gt;&lt;/record-ids&gt;&lt;/item&gt;&lt;item db-id=&quot;r2pver9vlaszvoer92ov9zp6pazp2svdx05z&quot;&gt;My EndNote Library, imazalil sulphate&lt;record-ids&gt;&lt;item&gt;45&lt;/item&gt;&lt;/record-ids&gt;&lt;/item&gt;&lt;item db-id=&quot;xvsz5pvvrxewf5eed08v09595trpevw2zfae&quot;&gt;Hamid&lt;record-ids&gt;&lt;item&gt;675&lt;/item&gt;&lt;/record-ids&gt;&lt;/item&gt;&lt;/Libraries&gt;"/>
  </w:docVars>
  <w:rsids>
    <w:rsidRoot w:val="004F497F"/>
    <w:rsid w:val="00000762"/>
    <w:rsid w:val="00000A05"/>
    <w:rsid w:val="00003CAE"/>
    <w:rsid w:val="00003E5B"/>
    <w:rsid w:val="00004D78"/>
    <w:rsid w:val="00006B2E"/>
    <w:rsid w:val="00006D08"/>
    <w:rsid w:val="00006DC6"/>
    <w:rsid w:val="00007443"/>
    <w:rsid w:val="00007E6D"/>
    <w:rsid w:val="00010B74"/>
    <w:rsid w:val="00011280"/>
    <w:rsid w:val="0001414F"/>
    <w:rsid w:val="000153F7"/>
    <w:rsid w:val="000163BE"/>
    <w:rsid w:val="00017060"/>
    <w:rsid w:val="000171A4"/>
    <w:rsid w:val="00017BC5"/>
    <w:rsid w:val="0002046A"/>
    <w:rsid w:val="00020FAD"/>
    <w:rsid w:val="00022C53"/>
    <w:rsid w:val="00022C55"/>
    <w:rsid w:val="00024F84"/>
    <w:rsid w:val="00025955"/>
    <w:rsid w:val="00026C9D"/>
    <w:rsid w:val="000318E1"/>
    <w:rsid w:val="00032619"/>
    <w:rsid w:val="00032731"/>
    <w:rsid w:val="00033163"/>
    <w:rsid w:val="000336F3"/>
    <w:rsid w:val="00033FD0"/>
    <w:rsid w:val="000351FF"/>
    <w:rsid w:val="000360D8"/>
    <w:rsid w:val="00036C07"/>
    <w:rsid w:val="00036EE8"/>
    <w:rsid w:val="0003788D"/>
    <w:rsid w:val="00037F2F"/>
    <w:rsid w:val="00041B40"/>
    <w:rsid w:val="00042BCD"/>
    <w:rsid w:val="00042CAB"/>
    <w:rsid w:val="000438CC"/>
    <w:rsid w:val="00043A06"/>
    <w:rsid w:val="00043D9F"/>
    <w:rsid w:val="0004473A"/>
    <w:rsid w:val="00044A35"/>
    <w:rsid w:val="00045BD5"/>
    <w:rsid w:val="00045FEF"/>
    <w:rsid w:val="00046393"/>
    <w:rsid w:val="000467BF"/>
    <w:rsid w:val="00047602"/>
    <w:rsid w:val="00047A92"/>
    <w:rsid w:val="00047C29"/>
    <w:rsid w:val="00047CA7"/>
    <w:rsid w:val="000501DE"/>
    <w:rsid w:val="0005161C"/>
    <w:rsid w:val="000516BC"/>
    <w:rsid w:val="00053AEB"/>
    <w:rsid w:val="000559E4"/>
    <w:rsid w:val="00055C41"/>
    <w:rsid w:val="00055CB7"/>
    <w:rsid w:val="00056253"/>
    <w:rsid w:val="000568CB"/>
    <w:rsid w:val="00056DED"/>
    <w:rsid w:val="0006039F"/>
    <w:rsid w:val="00062457"/>
    <w:rsid w:val="000624C2"/>
    <w:rsid w:val="0006266A"/>
    <w:rsid w:val="00063773"/>
    <w:rsid w:val="00063C51"/>
    <w:rsid w:val="00065653"/>
    <w:rsid w:val="00065EFC"/>
    <w:rsid w:val="00066AAE"/>
    <w:rsid w:val="00070CA3"/>
    <w:rsid w:val="00072D41"/>
    <w:rsid w:val="0007508B"/>
    <w:rsid w:val="000771FF"/>
    <w:rsid w:val="0008050C"/>
    <w:rsid w:val="0008111D"/>
    <w:rsid w:val="00082284"/>
    <w:rsid w:val="00082DF5"/>
    <w:rsid w:val="00082EB4"/>
    <w:rsid w:val="00084358"/>
    <w:rsid w:val="000857D7"/>
    <w:rsid w:val="00085E45"/>
    <w:rsid w:val="00091E18"/>
    <w:rsid w:val="000930ED"/>
    <w:rsid w:val="00093244"/>
    <w:rsid w:val="00093F29"/>
    <w:rsid w:val="00094231"/>
    <w:rsid w:val="00094C7E"/>
    <w:rsid w:val="0009542F"/>
    <w:rsid w:val="00095BF6"/>
    <w:rsid w:val="00097023"/>
    <w:rsid w:val="00097103"/>
    <w:rsid w:val="000A0995"/>
    <w:rsid w:val="000A1599"/>
    <w:rsid w:val="000A19C0"/>
    <w:rsid w:val="000A1E12"/>
    <w:rsid w:val="000A21CD"/>
    <w:rsid w:val="000A256E"/>
    <w:rsid w:val="000A2E2F"/>
    <w:rsid w:val="000A3077"/>
    <w:rsid w:val="000A31C7"/>
    <w:rsid w:val="000A4299"/>
    <w:rsid w:val="000A4FE4"/>
    <w:rsid w:val="000A5A23"/>
    <w:rsid w:val="000A6376"/>
    <w:rsid w:val="000A68EC"/>
    <w:rsid w:val="000A7EFA"/>
    <w:rsid w:val="000B1B5B"/>
    <w:rsid w:val="000B579F"/>
    <w:rsid w:val="000B60F3"/>
    <w:rsid w:val="000B657E"/>
    <w:rsid w:val="000B7679"/>
    <w:rsid w:val="000C1C6C"/>
    <w:rsid w:val="000C406B"/>
    <w:rsid w:val="000C496E"/>
    <w:rsid w:val="000C57BB"/>
    <w:rsid w:val="000C62F0"/>
    <w:rsid w:val="000C74C1"/>
    <w:rsid w:val="000C7A38"/>
    <w:rsid w:val="000D06AB"/>
    <w:rsid w:val="000D1777"/>
    <w:rsid w:val="000D1F3C"/>
    <w:rsid w:val="000D2660"/>
    <w:rsid w:val="000D2790"/>
    <w:rsid w:val="000D373F"/>
    <w:rsid w:val="000D4CAD"/>
    <w:rsid w:val="000D62B1"/>
    <w:rsid w:val="000D66E7"/>
    <w:rsid w:val="000E0F37"/>
    <w:rsid w:val="000E1511"/>
    <w:rsid w:val="000E21FA"/>
    <w:rsid w:val="000E221A"/>
    <w:rsid w:val="000E22F9"/>
    <w:rsid w:val="000E2D4B"/>
    <w:rsid w:val="000E51E5"/>
    <w:rsid w:val="000E51F9"/>
    <w:rsid w:val="000E53F6"/>
    <w:rsid w:val="000E60F1"/>
    <w:rsid w:val="000E6352"/>
    <w:rsid w:val="000E63C7"/>
    <w:rsid w:val="000E732D"/>
    <w:rsid w:val="000E7D48"/>
    <w:rsid w:val="000F1AE6"/>
    <w:rsid w:val="000F3BB1"/>
    <w:rsid w:val="000F3EBA"/>
    <w:rsid w:val="000F46A2"/>
    <w:rsid w:val="000F4B2D"/>
    <w:rsid w:val="000F4B58"/>
    <w:rsid w:val="000F4EEE"/>
    <w:rsid w:val="000F51A3"/>
    <w:rsid w:val="000F522D"/>
    <w:rsid w:val="000F5FEA"/>
    <w:rsid w:val="000F7EEF"/>
    <w:rsid w:val="00100014"/>
    <w:rsid w:val="001006F9"/>
    <w:rsid w:val="00102D01"/>
    <w:rsid w:val="0010440D"/>
    <w:rsid w:val="00107E0D"/>
    <w:rsid w:val="00111A8A"/>
    <w:rsid w:val="00112901"/>
    <w:rsid w:val="00113A48"/>
    <w:rsid w:val="00114AF5"/>
    <w:rsid w:val="001163B4"/>
    <w:rsid w:val="00116DB2"/>
    <w:rsid w:val="00117AD7"/>
    <w:rsid w:val="00117B07"/>
    <w:rsid w:val="001211FD"/>
    <w:rsid w:val="00123E90"/>
    <w:rsid w:val="001251B2"/>
    <w:rsid w:val="00127141"/>
    <w:rsid w:val="001274B7"/>
    <w:rsid w:val="001279DF"/>
    <w:rsid w:val="00127ECB"/>
    <w:rsid w:val="001304F1"/>
    <w:rsid w:val="00131502"/>
    <w:rsid w:val="00133628"/>
    <w:rsid w:val="001347EA"/>
    <w:rsid w:val="00134983"/>
    <w:rsid w:val="00134CD0"/>
    <w:rsid w:val="00134D5C"/>
    <w:rsid w:val="00135A5E"/>
    <w:rsid w:val="00140290"/>
    <w:rsid w:val="00140986"/>
    <w:rsid w:val="001412C2"/>
    <w:rsid w:val="00142B6C"/>
    <w:rsid w:val="001431BA"/>
    <w:rsid w:val="00144ECF"/>
    <w:rsid w:val="00146B20"/>
    <w:rsid w:val="001474A2"/>
    <w:rsid w:val="001516EC"/>
    <w:rsid w:val="001532CA"/>
    <w:rsid w:val="0015485B"/>
    <w:rsid w:val="00154A2A"/>
    <w:rsid w:val="00155655"/>
    <w:rsid w:val="0015595E"/>
    <w:rsid w:val="001578AF"/>
    <w:rsid w:val="00157AAE"/>
    <w:rsid w:val="00157EEC"/>
    <w:rsid w:val="00160474"/>
    <w:rsid w:val="00164A15"/>
    <w:rsid w:val="001653D7"/>
    <w:rsid w:val="00165A64"/>
    <w:rsid w:val="0016684E"/>
    <w:rsid w:val="00170E05"/>
    <w:rsid w:val="0017129A"/>
    <w:rsid w:val="0017131E"/>
    <w:rsid w:val="00171D1F"/>
    <w:rsid w:val="00172CE7"/>
    <w:rsid w:val="001752F5"/>
    <w:rsid w:val="0017579C"/>
    <w:rsid w:val="001759B6"/>
    <w:rsid w:val="001760ED"/>
    <w:rsid w:val="00176B41"/>
    <w:rsid w:val="00176B6A"/>
    <w:rsid w:val="00177A37"/>
    <w:rsid w:val="001812D5"/>
    <w:rsid w:val="001814AF"/>
    <w:rsid w:val="001820DA"/>
    <w:rsid w:val="00182C71"/>
    <w:rsid w:val="0018379B"/>
    <w:rsid w:val="001850C1"/>
    <w:rsid w:val="001850C3"/>
    <w:rsid w:val="00185C56"/>
    <w:rsid w:val="00187491"/>
    <w:rsid w:val="0018774D"/>
    <w:rsid w:val="001904F4"/>
    <w:rsid w:val="00192672"/>
    <w:rsid w:val="001935C7"/>
    <w:rsid w:val="00193A82"/>
    <w:rsid w:val="001947D3"/>
    <w:rsid w:val="00195CAE"/>
    <w:rsid w:val="00196095"/>
    <w:rsid w:val="00197586"/>
    <w:rsid w:val="001A170B"/>
    <w:rsid w:val="001A1AA3"/>
    <w:rsid w:val="001A27B2"/>
    <w:rsid w:val="001A29E5"/>
    <w:rsid w:val="001A60E5"/>
    <w:rsid w:val="001A6875"/>
    <w:rsid w:val="001A7D92"/>
    <w:rsid w:val="001B0B88"/>
    <w:rsid w:val="001B0E76"/>
    <w:rsid w:val="001B11D3"/>
    <w:rsid w:val="001B2AF4"/>
    <w:rsid w:val="001B4528"/>
    <w:rsid w:val="001B465E"/>
    <w:rsid w:val="001B46D8"/>
    <w:rsid w:val="001B5C9B"/>
    <w:rsid w:val="001B6F01"/>
    <w:rsid w:val="001B74E3"/>
    <w:rsid w:val="001C1047"/>
    <w:rsid w:val="001C23AE"/>
    <w:rsid w:val="001C3422"/>
    <w:rsid w:val="001C3494"/>
    <w:rsid w:val="001C497E"/>
    <w:rsid w:val="001C540E"/>
    <w:rsid w:val="001C5412"/>
    <w:rsid w:val="001C5AA4"/>
    <w:rsid w:val="001C75C4"/>
    <w:rsid w:val="001C7D0C"/>
    <w:rsid w:val="001D04DE"/>
    <w:rsid w:val="001D2325"/>
    <w:rsid w:val="001D2D3E"/>
    <w:rsid w:val="001D3715"/>
    <w:rsid w:val="001D3FE8"/>
    <w:rsid w:val="001D4728"/>
    <w:rsid w:val="001D4DB5"/>
    <w:rsid w:val="001D4DD9"/>
    <w:rsid w:val="001D5540"/>
    <w:rsid w:val="001D6BD8"/>
    <w:rsid w:val="001E2C65"/>
    <w:rsid w:val="001E325F"/>
    <w:rsid w:val="001E3AE2"/>
    <w:rsid w:val="001E4138"/>
    <w:rsid w:val="001E43B6"/>
    <w:rsid w:val="001E7E85"/>
    <w:rsid w:val="001F0384"/>
    <w:rsid w:val="001F07D6"/>
    <w:rsid w:val="001F1CE2"/>
    <w:rsid w:val="001F1DEF"/>
    <w:rsid w:val="001F3121"/>
    <w:rsid w:val="001F32CC"/>
    <w:rsid w:val="001F3779"/>
    <w:rsid w:val="001F3DA7"/>
    <w:rsid w:val="001F4C57"/>
    <w:rsid w:val="001F4D43"/>
    <w:rsid w:val="001F4E22"/>
    <w:rsid w:val="001F5114"/>
    <w:rsid w:val="001F5549"/>
    <w:rsid w:val="001F5FF1"/>
    <w:rsid w:val="001F645B"/>
    <w:rsid w:val="001F7AD9"/>
    <w:rsid w:val="001F7E5F"/>
    <w:rsid w:val="002008A6"/>
    <w:rsid w:val="00202F60"/>
    <w:rsid w:val="002044C5"/>
    <w:rsid w:val="0020523B"/>
    <w:rsid w:val="0020647E"/>
    <w:rsid w:val="002069A7"/>
    <w:rsid w:val="002078F9"/>
    <w:rsid w:val="00207F39"/>
    <w:rsid w:val="00210A92"/>
    <w:rsid w:val="00211634"/>
    <w:rsid w:val="002118A9"/>
    <w:rsid w:val="00211A46"/>
    <w:rsid w:val="00212402"/>
    <w:rsid w:val="002133B1"/>
    <w:rsid w:val="00213C8D"/>
    <w:rsid w:val="002149CD"/>
    <w:rsid w:val="00214B43"/>
    <w:rsid w:val="00215C4E"/>
    <w:rsid w:val="00215F4C"/>
    <w:rsid w:val="0021660F"/>
    <w:rsid w:val="0021726F"/>
    <w:rsid w:val="00217D31"/>
    <w:rsid w:val="0022001F"/>
    <w:rsid w:val="00220474"/>
    <w:rsid w:val="0022065F"/>
    <w:rsid w:val="00220D89"/>
    <w:rsid w:val="00220FD6"/>
    <w:rsid w:val="00221C6F"/>
    <w:rsid w:val="002224D0"/>
    <w:rsid w:val="00225921"/>
    <w:rsid w:val="00226808"/>
    <w:rsid w:val="00226AB5"/>
    <w:rsid w:val="00227460"/>
    <w:rsid w:val="002305EE"/>
    <w:rsid w:val="00230D15"/>
    <w:rsid w:val="0023105B"/>
    <w:rsid w:val="002317B9"/>
    <w:rsid w:val="00232046"/>
    <w:rsid w:val="00234908"/>
    <w:rsid w:val="00234909"/>
    <w:rsid w:val="00234A6D"/>
    <w:rsid w:val="002351F9"/>
    <w:rsid w:val="0023538E"/>
    <w:rsid w:val="00236AF7"/>
    <w:rsid w:val="0024490F"/>
    <w:rsid w:val="00244F07"/>
    <w:rsid w:val="00245479"/>
    <w:rsid w:val="00245B63"/>
    <w:rsid w:val="0024670A"/>
    <w:rsid w:val="00247420"/>
    <w:rsid w:val="002476F7"/>
    <w:rsid w:val="0025130D"/>
    <w:rsid w:val="0025205E"/>
    <w:rsid w:val="00252C2C"/>
    <w:rsid w:val="00253394"/>
    <w:rsid w:val="0025458A"/>
    <w:rsid w:val="00254713"/>
    <w:rsid w:val="00254730"/>
    <w:rsid w:val="00254863"/>
    <w:rsid w:val="00254B85"/>
    <w:rsid w:val="00255704"/>
    <w:rsid w:val="00255B69"/>
    <w:rsid w:val="0025681D"/>
    <w:rsid w:val="00256E22"/>
    <w:rsid w:val="002572A3"/>
    <w:rsid w:val="002572F9"/>
    <w:rsid w:val="00257B03"/>
    <w:rsid w:val="002601B2"/>
    <w:rsid w:val="00260779"/>
    <w:rsid w:val="00260A37"/>
    <w:rsid w:val="0026104A"/>
    <w:rsid w:val="00263BF7"/>
    <w:rsid w:val="00264F33"/>
    <w:rsid w:val="00265A9C"/>
    <w:rsid w:val="002660E4"/>
    <w:rsid w:val="00266D9C"/>
    <w:rsid w:val="00270D13"/>
    <w:rsid w:val="00271B56"/>
    <w:rsid w:val="00271BB1"/>
    <w:rsid w:val="00272067"/>
    <w:rsid w:val="00272AD4"/>
    <w:rsid w:val="00273DD7"/>
    <w:rsid w:val="00274F7D"/>
    <w:rsid w:val="00276D31"/>
    <w:rsid w:val="002810CE"/>
    <w:rsid w:val="00281C6B"/>
    <w:rsid w:val="00284369"/>
    <w:rsid w:val="002848AF"/>
    <w:rsid w:val="00285F81"/>
    <w:rsid w:val="00286456"/>
    <w:rsid w:val="002913B5"/>
    <w:rsid w:val="0029163E"/>
    <w:rsid w:val="002918B9"/>
    <w:rsid w:val="002919BB"/>
    <w:rsid w:val="00292703"/>
    <w:rsid w:val="0029380A"/>
    <w:rsid w:val="002948E6"/>
    <w:rsid w:val="00294C83"/>
    <w:rsid w:val="0029511F"/>
    <w:rsid w:val="00297C90"/>
    <w:rsid w:val="00297CC0"/>
    <w:rsid w:val="00297FC2"/>
    <w:rsid w:val="002A1B7F"/>
    <w:rsid w:val="002A679F"/>
    <w:rsid w:val="002A6F86"/>
    <w:rsid w:val="002A7C18"/>
    <w:rsid w:val="002B0B02"/>
    <w:rsid w:val="002B3A8E"/>
    <w:rsid w:val="002B4268"/>
    <w:rsid w:val="002B485C"/>
    <w:rsid w:val="002B502C"/>
    <w:rsid w:val="002B6021"/>
    <w:rsid w:val="002C16AD"/>
    <w:rsid w:val="002C3310"/>
    <w:rsid w:val="002C3864"/>
    <w:rsid w:val="002C4206"/>
    <w:rsid w:val="002C4A3B"/>
    <w:rsid w:val="002C53D2"/>
    <w:rsid w:val="002C5558"/>
    <w:rsid w:val="002C6934"/>
    <w:rsid w:val="002D01D8"/>
    <w:rsid w:val="002D034E"/>
    <w:rsid w:val="002D0366"/>
    <w:rsid w:val="002D12DA"/>
    <w:rsid w:val="002D2ABB"/>
    <w:rsid w:val="002D2FAF"/>
    <w:rsid w:val="002D3B57"/>
    <w:rsid w:val="002D42EF"/>
    <w:rsid w:val="002D4394"/>
    <w:rsid w:val="002D4CDC"/>
    <w:rsid w:val="002D5155"/>
    <w:rsid w:val="002D58AF"/>
    <w:rsid w:val="002D6314"/>
    <w:rsid w:val="002D6ECA"/>
    <w:rsid w:val="002E1315"/>
    <w:rsid w:val="002E13AE"/>
    <w:rsid w:val="002E1479"/>
    <w:rsid w:val="002E4C3A"/>
    <w:rsid w:val="002E5095"/>
    <w:rsid w:val="002E63F4"/>
    <w:rsid w:val="002E64B5"/>
    <w:rsid w:val="002E658A"/>
    <w:rsid w:val="002E77D7"/>
    <w:rsid w:val="002F1477"/>
    <w:rsid w:val="002F499D"/>
    <w:rsid w:val="002F4BE8"/>
    <w:rsid w:val="002F52B2"/>
    <w:rsid w:val="002F52E8"/>
    <w:rsid w:val="002F5D4B"/>
    <w:rsid w:val="002F6A05"/>
    <w:rsid w:val="002F74A5"/>
    <w:rsid w:val="002F76EA"/>
    <w:rsid w:val="00300885"/>
    <w:rsid w:val="00300F99"/>
    <w:rsid w:val="00301704"/>
    <w:rsid w:val="00301E6E"/>
    <w:rsid w:val="00301F73"/>
    <w:rsid w:val="00302443"/>
    <w:rsid w:val="00302F3A"/>
    <w:rsid w:val="00303AF0"/>
    <w:rsid w:val="003059BF"/>
    <w:rsid w:val="0030760F"/>
    <w:rsid w:val="00310A0D"/>
    <w:rsid w:val="00311060"/>
    <w:rsid w:val="0031233F"/>
    <w:rsid w:val="00313769"/>
    <w:rsid w:val="0031397E"/>
    <w:rsid w:val="00313B1C"/>
    <w:rsid w:val="00314700"/>
    <w:rsid w:val="00316DD5"/>
    <w:rsid w:val="00317E68"/>
    <w:rsid w:val="003206B2"/>
    <w:rsid w:val="00321EDD"/>
    <w:rsid w:val="003228D0"/>
    <w:rsid w:val="00322909"/>
    <w:rsid w:val="00322A7F"/>
    <w:rsid w:val="00322BAF"/>
    <w:rsid w:val="003238D4"/>
    <w:rsid w:val="00323DAB"/>
    <w:rsid w:val="00324A08"/>
    <w:rsid w:val="00325B73"/>
    <w:rsid w:val="00326AD9"/>
    <w:rsid w:val="00330020"/>
    <w:rsid w:val="0033004B"/>
    <w:rsid w:val="003306AC"/>
    <w:rsid w:val="003318BA"/>
    <w:rsid w:val="003336C5"/>
    <w:rsid w:val="00333CEE"/>
    <w:rsid w:val="00334029"/>
    <w:rsid w:val="0033413C"/>
    <w:rsid w:val="0033530A"/>
    <w:rsid w:val="00335794"/>
    <w:rsid w:val="003377AE"/>
    <w:rsid w:val="00340C26"/>
    <w:rsid w:val="00340F71"/>
    <w:rsid w:val="003412A4"/>
    <w:rsid w:val="00342B71"/>
    <w:rsid w:val="00342CFD"/>
    <w:rsid w:val="00342E08"/>
    <w:rsid w:val="00343365"/>
    <w:rsid w:val="0034677A"/>
    <w:rsid w:val="003474DC"/>
    <w:rsid w:val="00350DAD"/>
    <w:rsid w:val="003515A7"/>
    <w:rsid w:val="00353A96"/>
    <w:rsid w:val="00353DCD"/>
    <w:rsid w:val="0035464D"/>
    <w:rsid w:val="00354E9D"/>
    <w:rsid w:val="00355867"/>
    <w:rsid w:val="0035630B"/>
    <w:rsid w:val="00356517"/>
    <w:rsid w:val="00360230"/>
    <w:rsid w:val="003608C0"/>
    <w:rsid w:val="0036110A"/>
    <w:rsid w:val="00362BED"/>
    <w:rsid w:val="00362D76"/>
    <w:rsid w:val="0036313C"/>
    <w:rsid w:val="0036482A"/>
    <w:rsid w:val="00364D47"/>
    <w:rsid w:val="00365EFF"/>
    <w:rsid w:val="00370C7C"/>
    <w:rsid w:val="00372010"/>
    <w:rsid w:val="00373123"/>
    <w:rsid w:val="00375B5C"/>
    <w:rsid w:val="00375E91"/>
    <w:rsid w:val="00375ECE"/>
    <w:rsid w:val="003766FF"/>
    <w:rsid w:val="00376D25"/>
    <w:rsid w:val="00376D5B"/>
    <w:rsid w:val="0038004F"/>
    <w:rsid w:val="0038066E"/>
    <w:rsid w:val="00381092"/>
    <w:rsid w:val="00382BED"/>
    <w:rsid w:val="00382FC3"/>
    <w:rsid w:val="0038350A"/>
    <w:rsid w:val="00383638"/>
    <w:rsid w:val="00384BF8"/>
    <w:rsid w:val="00386903"/>
    <w:rsid w:val="00386BF4"/>
    <w:rsid w:val="003872DE"/>
    <w:rsid w:val="00387986"/>
    <w:rsid w:val="00391F59"/>
    <w:rsid w:val="0039362E"/>
    <w:rsid w:val="00393B8E"/>
    <w:rsid w:val="003956D3"/>
    <w:rsid w:val="003963C9"/>
    <w:rsid w:val="0039664D"/>
    <w:rsid w:val="003A03DA"/>
    <w:rsid w:val="003A0667"/>
    <w:rsid w:val="003A15F9"/>
    <w:rsid w:val="003A181B"/>
    <w:rsid w:val="003A245C"/>
    <w:rsid w:val="003A31D7"/>
    <w:rsid w:val="003A4561"/>
    <w:rsid w:val="003B04D8"/>
    <w:rsid w:val="003B0A02"/>
    <w:rsid w:val="003B2C6B"/>
    <w:rsid w:val="003B7553"/>
    <w:rsid w:val="003C0FAA"/>
    <w:rsid w:val="003C10AD"/>
    <w:rsid w:val="003C1321"/>
    <w:rsid w:val="003C1525"/>
    <w:rsid w:val="003C25AA"/>
    <w:rsid w:val="003C27F2"/>
    <w:rsid w:val="003C2CF2"/>
    <w:rsid w:val="003C491E"/>
    <w:rsid w:val="003C6A2B"/>
    <w:rsid w:val="003D11AD"/>
    <w:rsid w:val="003D15C4"/>
    <w:rsid w:val="003D16E7"/>
    <w:rsid w:val="003D4399"/>
    <w:rsid w:val="003D4ADC"/>
    <w:rsid w:val="003D74F2"/>
    <w:rsid w:val="003D7CD2"/>
    <w:rsid w:val="003E07C6"/>
    <w:rsid w:val="003E49CF"/>
    <w:rsid w:val="003E49D1"/>
    <w:rsid w:val="003E528C"/>
    <w:rsid w:val="003E7213"/>
    <w:rsid w:val="003E74E9"/>
    <w:rsid w:val="003E7BA7"/>
    <w:rsid w:val="003F1735"/>
    <w:rsid w:val="003F1B5B"/>
    <w:rsid w:val="003F546A"/>
    <w:rsid w:val="003F72F9"/>
    <w:rsid w:val="003F7B12"/>
    <w:rsid w:val="003F7F6B"/>
    <w:rsid w:val="00400E16"/>
    <w:rsid w:val="0040211E"/>
    <w:rsid w:val="00403053"/>
    <w:rsid w:val="004039BB"/>
    <w:rsid w:val="004046B5"/>
    <w:rsid w:val="004057F9"/>
    <w:rsid w:val="00405A1B"/>
    <w:rsid w:val="00406523"/>
    <w:rsid w:val="00415169"/>
    <w:rsid w:val="00416269"/>
    <w:rsid w:val="00420244"/>
    <w:rsid w:val="00420373"/>
    <w:rsid w:val="0042205A"/>
    <w:rsid w:val="004227D3"/>
    <w:rsid w:val="004235E9"/>
    <w:rsid w:val="0042387B"/>
    <w:rsid w:val="00424029"/>
    <w:rsid w:val="004257F4"/>
    <w:rsid w:val="00426B67"/>
    <w:rsid w:val="00426B70"/>
    <w:rsid w:val="00426F36"/>
    <w:rsid w:val="00427A78"/>
    <w:rsid w:val="00427FC4"/>
    <w:rsid w:val="00430DCB"/>
    <w:rsid w:val="004313DA"/>
    <w:rsid w:val="00432555"/>
    <w:rsid w:val="00432B60"/>
    <w:rsid w:val="004346AD"/>
    <w:rsid w:val="004352D0"/>
    <w:rsid w:val="00435B42"/>
    <w:rsid w:val="00435EF6"/>
    <w:rsid w:val="00440EB8"/>
    <w:rsid w:val="00441505"/>
    <w:rsid w:val="00441EFF"/>
    <w:rsid w:val="00444A45"/>
    <w:rsid w:val="00445AAC"/>
    <w:rsid w:val="00446A4C"/>
    <w:rsid w:val="00446E38"/>
    <w:rsid w:val="004471BF"/>
    <w:rsid w:val="00447BA0"/>
    <w:rsid w:val="00450000"/>
    <w:rsid w:val="00450AB5"/>
    <w:rsid w:val="00450FD9"/>
    <w:rsid w:val="00452125"/>
    <w:rsid w:val="004529EC"/>
    <w:rsid w:val="0045316F"/>
    <w:rsid w:val="004549E3"/>
    <w:rsid w:val="0045583C"/>
    <w:rsid w:val="00457356"/>
    <w:rsid w:val="00460069"/>
    <w:rsid w:val="00461601"/>
    <w:rsid w:val="00462FB1"/>
    <w:rsid w:val="0046428A"/>
    <w:rsid w:val="00465A52"/>
    <w:rsid w:val="004662FD"/>
    <w:rsid w:val="00466403"/>
    <w:rsid w:val="0046740D"/>
    <w:rsid w:val="00467AB0"/>
    <w:rsid w:val="0047046E"/>
    <w:rsid w:val="004711DE"/>
    <w:rsid w:val="00472A86"/>
    <w:rsid w:val="004740ED"/>
    <w:rsid w:val="00474970"/>
    <w:rsid w:val="00474B57"/>
    <w:rsid w:val="00474F3C"/>
    <w:rsid w:val="0047536C"/>
    <w:rsid w:val="004754EC"/>
    <w:rsid w:val="00475693"/>
    <w:rsid w:val="00475C3E"/>
    <w:rsid w:val="004818A6"/>
    <w:rsid w:val="00482936"/>
    <w:rsid w:val="004831E4"/>
    <w:rsid w:val="00484455"/>
    <w:rsid w:val="0048488F"/>
    <w:rsid w:val="004850DA"/>
    <w:rsid w:val="00485F7D"/>
    <w:rsid w:val="00486F04"/>
    <w:rsid w:val="00487108"/>
    <w:rsid w:val="0049478A"/>
    <w:rsid w:val="00494B33"/>
    <w:rsid w:val="00495720"/>
    <w:rsid w:val="00497F17"/>
    <w:rsid w:val="004A05B7"/>
    <w:rsid w:val="004A1810"/>
    <w:rsid w:val="004A1E1C"/>
    <w:rsid w:val="004A30A9"/>
    <w:rsid w:val="004A3AF0"/>
    <w:rsid w:val="004A527A"/>
    <w:rsid w:val="004A61AC"/>
    <w:rsid w:val="004A63D0"/>
    <w:rsid w:val="004A6411"/>
    <w:rsid w:val="004A6C12"/>
    <w:rsid w:val="004A7488"/>
    <w:rsid w:val="004A7617"/>
    <w:rsid w:val="004B06D3"/>
    <w:rsid w:val="004B0A90"/>
    <w:rsid w:val="004B17BD"/>
    <w:rsid w:val="004B1DFB"/>
    <w:rsid w:val="004B36A8"/>
    <w:rsid w:val="004B38E3"/>
    <w:rsid w:val="004B3D16"/>
    <w:rsid w:val="004B4853"/>
    <w:rsid w:val="004B4DF7"/>
    <w:rsid w:val="004B710D"/>
    <w:rsid w:val="004C0934"/>
    <w:rsid w:val="004C1125"/>
    <w:rsid w:val="004C3353"/>
    <w:rsid w:val="004C4CFD"/>
    <w:rsid w:val="004C526F"/>
    <w:rsid w:val="004C771A"/>
    <w:rsid w:val="004C7E7C"/>
    <w:rsid w:val="004C7F32"/>
    <w:rsid w:val="004D1502"/>
    <w:rsid w:val="004D2010"/>
    <w:rsid w:val="004D3B94"/>
    <w:rsid w:val="004D523B"/>
    <w:rsid w:val="004D747E"/>
    <w:rsid w:val="004E1864"/>
    <w:rsid w:val="004E1FD6"/>
    <w:rsid w:val="004E20DF"/>
    <w:rsid w:val="004E2431"/>
    <w:rsid w:val="004E426E"/>
    <w:rsid w:val="004E4A0B"/>
    <w:rsid w:val="004E549D"/>
    <w:rsid w:val="004E6BBF"/>
    <w:rsid w:val="004F0D89"/>
    <w:rsid w:val="004F11E0"/>
    <w:rsid w:val="004F15CA"/>
    <w:rsid w:val="004F1753"/>
    <w:rsid w:val="004F19F0"/>
    <w:rsid w:val="004F1A67"/>
    <w:rsid w:val="004F2F8D"/>
    <w:rsid w:val="004F409A"/>
    <w:rsid w:val="004F475E"/>
    <w:rsid w:val="004F497F"/>
    <w:rsid w:val="004F5743"/>
    <w:rsid w:val="005002EE"/>
    <w:rsid w:val="0050049B"/>
    <w:rsid w:val="005006FC"/>
    <w:rsid w:val="00500EA1"/>
    <w:rsid w:val="00502ECF"/>
    <w:rsid w:val="00503A7C"/>
    <w:rsid w:val="005042C2"/>
    <w:rsid w:val="005075EB"/>
    <w:rsid w:val="0051035C"/>
    <w:rsid w:val="00511E4E"/>
    <w:rsid w:val="00511F59"/>
    <w:rsid w:val="0051375C"/>
    <w:rsid w:val="00515424"/>
    <w:rsid w:val="00515450"/>
    <w:rsid w:val="00515E21"/>
    <w:rsid w:val="00516890"/>
    <w:rsid w:val="0051780B"/>
    <w:rsid w:val="00517D57"/>
    <w:rsid w:val="00522420"/>
    <w:rsid w:val="005228D8"/>
    <w:rsid w:val="0052328D"/>
    <w:rsid w:val="005233CA"/>
    <w:rsid w:val="00523681"/>
    <w:rsid w:val="005242D4"/>
    <w:rsid w:val="0052459C"/>
    <w:rsid w:val="00525D3F"/>
    <w:rsid w:val="00525E5D"/>
    <w:rsid w:val="00527AEB"/>
    <w:rsid w:val="00530216"/>
    <w:rsid w:val="00531089"/>
    <w:rsid w:val="00531975"/>
    <w:rsid w:val="00533229"/>
    <w:rsid w:val="00533EFE"/>
    <w:rsid w:val="00535085"/>
    <w:rsid w:val="005366BE"/>
    <w:rsid w:val="0054029E"/>
    <w:rsid w:val="00541057"/>
    <w:rsid w:val="00541B3F"/>
    <w:rsid w:val="00544234"/>
    <w:rsid w:val="005443FB"/>
    <w:rsid w:val="00547FB3"/>
    <w:rsid w:val="00550511"/>
    <w:rsid w:val="00550FFD"/>
    <w:rsid w:val="005516E7"/>
    <w:rsid w:val="00551C6C"/>
    <w:rsid w:val="00551DD9"/>
    <w:rsid w:val="00552066"/>
    <w:rsid w:val="00552B70"/>
    <w:rsid w:val="00555A41"/>
    <w:rsid w:val="005566FA"/>
    <w:rsid w:val="00556C30"/>
    <w:rsid w:val="00557520"/>
    <w:rsid w:val="00557928"/>
    <w:rsid w:val="00557A9C"/>
    <w:rsid w:val="00557FDF"/>
    <w:rsid w:val="00560703"/>
    <w:rsid w:val="00560928"/>
    <w:rsid w:val="00560B65"/>
    <w:rsid w:val="00560F0F"/>
    <w:rsid w:val="00561E11"/>
    <w:rsid w:val="00562B14"/>
    <w:rsid w:val="0056453C"/>
    <w:rsid w:val="00564DE1"/>
    <w:rsid w:val="00567900"/>
    <w:rsid w:val="00567F61"/>
    <w:rsid w:val="00570772"/>
    <w:rsid w:val="005715AB"/>
    <w:rsid w:val="00571897"/>
    <w:rsid w:val="005725AE"/>
    <w:rsid w:val="00572666"/>
    <w:rsid w:val="0057345A"/>
    <w:rsid w:val="00573666"/>
    <w:rsid w:val="00573D8A"/>
    <w:rsid w:val="005742E7"/>
    <w:rsid w:val="005759A1"/>
    <w:rsid w:val="00575A6B"/>
    <w:rsid w:val="00576228"/>
    <w:rsid w:val="0057645D"/>
    <w:rsid w:val="00576590"/>
    <w:rsid w:val="00580292"/>
    <w:rsid w:val="005820EF"/>
    <w:rsid w:val="00582C48"/>
    <w:rsid w:val="00583993"/>
    <w:rsid w:val="005862DD"/>
    <w:rsid w:val="005908EE"/>
    <w:rsid w:val="00591CBE"/>
    <w:rsid w:val="00591FF4"/>
    <w:rsid w:val="00594BF8"/>
    <w:rsid w:val="0059577A"/>
    <w:rsid w:val="00596396"/>
    <w:rsid w:val="00596A60"/>
    <w:rsid w:val="00596AC9"/>
    <w:rsid w:val="00597BA0"/>
    <w:rsid w:val="005A1987"/>
    <w:rsid w:val="005A2A34"/>
    <w:rsid w:val="005A2C10"/>
    <w:rsid w:val="005A3AFD"/>
    <w:rsid w:val="005B12AC"/>
    <w:rsid w:val="005B17E3"/>
    <w:rsid w:val="005B53E8"/>
    <w:rsid w:val="005B5CAB"/>
    <w:rsid w:val="005B68F9"/>
    <w:rsid w:val="005B6913"/>
    <w:rsid w:val="005B75AC"/>
    <w:rsid w:val="005B7E34"/>
    <w:rsid w:val="005C111A"/>
    <w:rsid w:val="005C11EB"/>
    <w:rsid w:val="005C4885"/>
    <w:rsid w:val="005C48DE"/>
    <w:rsid w:val="005C4AE2"/>
    <w:rsid w:val="005C4E1B"/>
    <w:rsid w:val="005C5204"/>
    <w:rsid w:val="005C5BF3"/>
    <w:rsid w:val="005C66BA"/>
    <w:rsid w:val="005C6A1F"/>
    <w:rsid w:val="005C741D"/>
    <w:rsid w:val="005D112F"/>
    <w:rsid w:val="005D1CAA"/>
    <w:rsid w:val="005D249E"/>
    <w:rsid w:val="005D4AD0"/>
    <w:rsid w:val="005D4B13"/>
    <w:rsid w:val="005D4D8F"/>
    <w:rsid w:val="005D50E7"/>
    <w:rsid w:val="005D5407"/>
    <w:rsid w:val="005D6112"/>
    <w:rsid w:val="005D7C8D"/>
    <w:rsid w:val="005E1640"/>
    <w:rsid w:val="005E1DCE"/>
    <w:rsid w:val="005E2084"/>
    <w:rsid w:val="005E2EE3"/>
    <w:rsid w:val="005E4009"/>
    <w:rsid w:val="005E5102"/>
    <w:rsid w:val="005E74EB"/>
    <w:rsid w:val="005F0460"/>
    <w:rsid w:val="005F2182"/>
    <w:rsid w:val="005F41B2"/>
    <w:rsid w:val="005F5B55"/>
    <w:rsid w:val="005F6FD1"/>
    <w:rsid w:val="0060001F"/>
    <w:rsid w:val="006019A2"/>
    <w:rsid w:val="006023EF"/>
    <w:rsid w:val="006026FD"/>
    <w:rsid w:val="00603E83"/>
    <w:rsid w:val="0060402B"/>
    <w:rsid w:val="00604F66"/>
    <w:rsid w:val="00605D4E"/>
    <w:rsid w:val="00605EFF"/>
    <w:rsid w:val="006063E4"/>
    <w:rsid w:val="0060697C"/>
    <w:rsid w:val="006075D8"/>
    <w:rsid w:val="00610553"/>
    <w:rsid w:val="0061124F"/>
    <w:rsid w:val="006116A9"/>
    <w:rsid w:val="00611B0A"/>
    <w:rsid w:val="00613EC9"/>
    <w:rsid w:val="00614913"/>
    <w:rsid w:val="00615453"/>
    <w:rsid w:val="00615537"/>
    <w:rsid w:val="006176BC"/>
    <w:rsid w:val="006177F5"/>
    <w:rsid w:val="00620C81"/>
    <w:rsid w:val="00621052"/>
    <w:rsid w:val="006213C2"/>
    <w:rsid w:val="006224E1"/>
    <w:rsid w:val="00622682"/>
    <w:rsid w:val="00623AB6"/>
    <w:rsid w:val="00623C28"/>
    <w:rsid w:val="00624702"/>
    <w:rsid w:val="00624C2A"/>
    <w:rsid w:val="00624D51"/>
    <w:rsid w:val="00624E1C"/>
    <w:rsid w:val="00625F43"/>
    <w:rsid w:val="006278F8"/>
    <w:rsid w:val="00631DBD"/>
    <w:rsid w:val="00631DD2"/>
    <w:rsid w:val="006322BA"/>
    <w:rsid w:val="0063256F"/>
    <w:rsid w:val="00632801"/>
    <w:rsid w:val="00633531"/>
    <w:rsid w:val="006365D2"/>
    <w:rsid w:val="00636CF9"/>
    <w:rsid w:val="00637418"/>
    <w:rsid w:val="0064152F"/>
    <w:rsid w:val="00642376"/>
    <w:rsid w:val="0064273B"/>
    <w:rsid w:val="006430BC"/>
    <w:rsid w:val="0064314A"/>
    <w:rsid w:val="00643FA7"/>
    <w:rsid w:val="00644523"/>
    <w:rsid w:val="006445E0"/>
    <w:rsid w:val="00653AB4"/>
    <w:rsid w:val="00653CAA"/>
    <w:rsid w:val="006542E6"/>
    <w:rsid w:val="00654A71"/>
    <w:rsid w:val="00654EF8"/>
    <w:rsid w:val="00655348"/>
    <w:rsid w:val="00656A02"/>
    <w:rsid w:val="00656B84"/>
    <w:rsid w:val="00656BE4"/>
    <w:rsid w:val="00657708"/>
    <w:rsid w:val="00660A03"/>
    <w:rsid w:val="00661201"/>
    <w:rsid w:val="006612DE"/>
    <w:rsid w:val="0066172B"/>
    <w:rsid w:val="00662424"/>
    <w:rsid w:val="0066247B"/>
    <w:rsid w:val="00662559"/>
    <w:rsid w:val="00664560"/>
    <w:rsid w:val="00664B0D"/>
    <w:rsid w:val="006659F9"/>
    <w:rsid w:val="00665C13"/>
    <w:rsid w:val="00666EB0"/>
    <w:rsid w:val="00666F04"/>
    <w:rsid w:val="0066734F"/>
    <w:rsid w:val="006677F7"/>
    <w:rsid w:val="006717C2"/>
    <w:rsid w:val="00672187"/>
    <w:rsid w:val="006724AA"/>
    <w:rsid w:val="006805D8"/>
    <w:rsid w:val="00682214"/>
    <w:rsid w:val="0068323D"/>
    <w:rsid w:val="00683E00"/>
    <w:rsid w:val="00684C45"/>
    <w:rsid w:val="006851E1"/>
    <w:rsid w:val="00685C72"/>
    <w:rsid w:val="00687C6C"/>
    <w:rsid w:val="006915C7"/>
    <w:rsid w:val="00692603"/>
    <w:rsid w:val="00693376"/>
    <w:rsid w:val="0069361A"/>
    <w:rsid w:val="00693A97"/>
    <w:rsid w:val="00694A7B"/>
    <w:rsid w:val="00694F06"/>
    <w:rsid w:val="00695027"/>
    <w:rsid w:val="006A1B63"/>
    <w:rsid w:val="006A1C88"/>
    <w:rsid w:val="006A231C"/>
    <w:rsid w:val="006A2468"/>
    <w:rsid w:val="006A2F23"/>
    <w:rsid w:val="006A35B4"/>
    <w:rsid w:val="006A3757"/>
    <w:rsid w:val="006A42CC"/>
    <w:rsid w:val="006A66BF"/>
    <w:rsid w:val="006A7600"/>
    <w:rsid w:val="006B14EF"/>
    <w:rsid w:val="006B176F"/>
    <w:rsid w:val="006B1EDA"/>
    <w:rsid w:val="006B40FD"/>
    <w:rsid w:val="006B492B"/>
    <w:rsid w:val="006B5619"/>
    <w:rsid w:val="006B5DA7"/>
    <w:rsid w:val="006B69F3"/>
    <w:rsid w:val="006B7CC0"/>
    <w:rsid w:val="006C01AE"/>
    <w:rsid w:val="006C1A1A"/>
    <w:rsid w:val="006C2EC4"/>
    <w:rsid w:val="006C4D1E"/>
    <w:rsid w:val="006C5D9A"/>
    <w:rsid w:val="006C697E"/>
    <w:rsid w:val="006C7062"/>
    <w:rsid w:val="006D2DAD"/>
    <w:rsid w:val="006D51C2"/>
    <w:rsid w:val="006E00FC"/>
    <w:rsid w:val="006E0666"/>
    <w:rsid w:val="006E0D2D"/>
    <w:rsid w:val="006E0D37"/>
    <w:rsid w:val="006E112B"/>
    <w:rsid w:val="006E148E"/>
    <w:rsid w:val="006E2849"/>
    <w:rsid w:val="006E2994"/>
    <w:rsid w:val="006E3016"/>
    <w:rsid w:val="006E474E"/>
    <w:rsid w:val="006E67CD"/>
    <w:rsid w:val="006F0634"/>
    <w:rsid w:val="006F3B33"/>
    <w:rsid w:val="006F3D8F"/>
    <w:rsid w:val="006F4052"/>
    <w:rsid w:val="006F4779"/>
    <w:rsid w:val="006F4FC8"/>
    <w:rsid w:val="0070226B"/>
    <w:rsid w:val="00703B7F"/>
    <w:rsid w:val="00703BE3"/>
    <w:rsid w:val="007045B6"/>
    <w:rsid w:val="00704F7E"/>
    <w:rsid w:val="00705AF5"/>
    <w:rsid w:val="0070604C"/>
    <w:rsid w:val="007065CB"/>
    <w:rsid w:val="00706643"/>
    <w:rsid w:val="0071374E"/>
    <w:rsid w:val="0071412B"/>
    <w:rsid w:val="00716A8E"/>
    <w:rsid w:val="00716E4E"/>
    <w:rsid w:val="00717636"/>
    <w:rsid w:val="00717990"/>
    <w:rsid w:val="007217F2"/>
    <w:rsid w:val="007218B0"/>
    <w:rsid w:val="0072238D"/>
    <w:rsid w:val="00723A17"/>
    <w:rsid w:val="007248D7"/>
    <w:rsid w:val="00725380"/>
    <w:rsid w:val="00726D2C"/>
    <w:rsid w:val="00726E1F"/>
    <w:rsid w:val="007272C8"/>
    <w:rsid w:val="007319BC"/>
    <w:rsid w:val="00732ECE"/>
    <w:rsid w:val="0073336F"/>
    <w:rsid w:val="00733B1E"/>
    <w:rsid w:val="00733B29"/>
    <w:rsid w:val="007350B6"/>
    <w:rsid w:val="00735250"/>
    <w:rsid w:val="00735EDE"/>
    <w:rsid w:val="00736674"/>
    <w:rsid w:val="007369BF"/>
    <w:rsid w:val="007435A6"/>
    <w:rsid w:val="0074610C"/>
    <w:rsid w:val="00746F55"/>
    <w:rsid w:val="00747367"/>
    <w:rsid w:val="0075033B"/>
    <w:rsid w:val="00750AA0"/>
    <w:rsid w:val="00750C3E"/>
    <w:rsid w:val="00751DA2"/>
    <w:rsid w:val="00752072"/>
    <w:rsid w:val="00753AD1"/>
    <w:rsid w:val="00755A07"/>
    <w:rsid w:val="00756172"/>
    <w:rsid w:val="00756712"/>
    <w:rsid w:val="007573BF"/>
    <w:rsid w:val="0076001B"/>
    <w:rsid w:val="007609A4"/>
    <w:rsid w:val="00761D65"/>
    <w:rsid w:val="00765446"/>
    <w:rsid w:val="00765660"/>
    <w:rsid w:val="0076763E"/>
    <w:rsid w:val="0076799E"/>
    <w:rsid w:val="007708D8"/>
    <w:rsid w:val="00771DDC"/>
    <w:rsid w:val="00771DE0"/>
    <w:rsid w:val="007725C8"/>
    <w:rsid w:val="00772DEE"/>
    <w:rsid w:val="00773835"/>
    <w:rsid w:val="00773DF6"/>
    <w:rsid w:val="0077406F"/>
    <w:rsid w:val="00774B36"/>
    <w:rsid w:val="00775222"/>
    <w:rsid w:val="00775798"/>
    <w:rsid w:val="00775B97"/>
    <w:rsid w:val="00776BBC"/>
    <w:rsid w:val="00777A0D"/>
    <w:rsid w:val="007829D0"/>
    <w:rsid w:val="0078465D"/>
    <w:rsid w:val="00784B63"/>
    <w:rsid w:val="007856F9"/>
    <w:rsid w:val="00786D28"/>
    <w:rsid w:val="007870E3"/>
    <w:rsid w:val="00787A5F"/>
    <w:rsid w:val="0079048B"/>
    <w:rsid w:val="007907D3"/>
    <w:rsid w:val="007911BB"/>
    <w:rsid w:val="00792359"/>
    <w:rsid w:val="00793DF2"/>
    <w:rsid w:val="0079434F"/>
    <w:rsid w:val="00794B9B"/>
    <w:rsid w:val="00794EFE"/>
    <w:rsid w:val="00796DD1"/>
    <w:rsid w:val="007972D1"/>
    <w:rsid w:val="007A14DD"/>
    <w:rsid w:val="007A1F8D"/>
    <w:rsid w:val="007A4BC9"/>
    <w:rsid w:val="007A55F0"/>
    <w:rsid w:val="007A685C"/>
    <w:rsid w:val="007A691F"/>
    <w:rsid w:val="007A6BDA"/>
    <w:rsid w:val="007B1096"/>
    <w:rsid w:val="007B274C"/>
    <w:rsid w:val="007B3E6E"/>
    <w:rsid w:val="007B4A6A"/>
    <w:rsid w:val="007B4DAB"/>
    <w:rsid w:val="007B64E8"/>
    <w:rsid w:val="007B688C"/>
    <w:rsid w:val="007B6BE0"/>
    <w:rsid w:val="007B6CE8"/>
    <w:rsid w:val="007B70D7"/>
    <w:rsid w:val="007C0A27"/>
    <w:rsid w:val="007C1FED"/>
    <w:rsid w:val="007C5B4C"/>
    <w:rsid w:val="007C7AC6"/>
    <w:rsid w:val="007D107A"/>
    <w:rsid w:val="007D15A7"/>
    <w:rsid w:val="007D3425"/>
    <w:rsid w:val="007D4C73"/>
    <w:rsid w:val="007D59FF"/>
    <w:rsid w:val="007E138A"/>
    <w:rsid w:val="007E2BAF"/>
    <w:rsid w:val="007E364D"/>
    <w:rsid w:val="007E3C50"/>
    <w:rsid w:val="007E49A8"/>
    <w:rsid w:val="007E61B0"/>
    <w:rsid w:val="007E69A5"/>
    <w:rsid w:val="007E7DDE"/>
    <w:rsid w:val="007F0000"/>
    <w:rsid w:val="007F0063"/>
    <w:rsid w:val="007F27B2"/>
    <w:rsid w:val="007F2D7E"/>
    <w:rsid w:val="007F310B"/>
    <w:rsid w:val="007F4710"/>
    <w:rsid w:val="007F62B1"/>
    <w:rsid w:val="007F7913"/>
    <w:rsid w:val="00800741"/>
    <w:rsid w:val="0080127B"/>
    <w:rsid w:val="00803D7A"/>
    <w:rsid w:val="008055AF"/>
    <w:rsid w:val="008055F5"/>
    <w:rsid w:val="008078DA"/>
    <w:rsid w:val="00810126"/>
    <w:rsid w:val="00810A07"/>
    <w:rsid w:val="00811292"/>
    <w:rsid w:val="008115E0"/>
    <w:rsid w:val="008128E3"/>
    <w:rsid w:val="00812D82"/>
    <w:rsid w:val="00813049"/>
    <w:rsid w:val="0081306E"/>
    <w:rsid w:val="00813BE4"/>
    <w:rsid w:val="00814C67"/>
    <w:rsid w:val="00815796"/>
    <w:rsid w:val="00815AA1"/>
    <w:rsid w:val="008160B3"/>
    <w:rsid w:val="00821801"/>
    <w:rsid w:val="00822B23"/>
    <w:rsid w:val="0082309F"/>
    <w:rsid w:val="008253C0"/>
    <w:rsid w:val="00825A3D"/>
    <w:rsid w:val="0082678D"/>
    <w:rsid w:val="00830B6E"/>
    <w:rsid w:val="008332F8"/>
    <w:rsid w:val="00833A37"/>
    <w:rsid w:val="0083420E"/>
    <w:rsid w:val="0083475A"/>
    <w:rsid w:val="0083486F"/>
    <w:rsid w:val="008354EF"/>
    <w:rsid w:val="008356B3"/>
    <w:rsid w:val="00835811"/>
    <w:rsid w:val="008358DD"/>
    <w:rsid w:val="00836241"/>
    <w:rsid w:val="008364A5"/>
    <w:rsid w:val="008366BC"/>
    <w:rsid w:val="00842E69"/>
    <w:rsid w:val="00843270"/>
    <w:rsid w:val="00844756"/>
    <w:rsid w:val="008448FA"/>
    <w:rsid w:val="00845E7C"/>
    <w:rsid w:val="008470EA"/>
    <w:rsid w:val="008479E8"/>
    <w:rsid w:val="0085073E"/>
    <w:rsid w:val="00850A24"/>
    <w:rsid w:val="008511AF"/>
    <w:rsid w:val="00851C5F"/>
    <w:rsid w:val="00851C82"/>
    <w:rsid w:val="0085322C"/>
    <w:rsid w:val="00854096"/>
    <w:rsid w:val="00854EED"/>
    <w:rsid w:val="008564F5"/>
    <w:rsid w:val="00856B8D"/>
    <w:rsid w:val="008573E2"/>
    <w:rsid w:val="008579EB"/>
    <w:rsid w:val="00861016"/>
    <w:rsid w:val="00862F03"/>
    <w:rsid w:val="00863648"/>
    <w:rsid w:val="00863797"/>
    <w:rsid w:val="00863980"/>
    <w:rsid w:val="00863DF4"/>
    <w:rsid w:val="00865F26"/>
    <w:rsid w:val="0086774F"/>
    <w:rsid w:val="00871FF4"/>
    <w:rsid w:val="008722A6"/>
    <w:rsid w:val="008722B9"/>
    <w:rsid w:val="00872486"/>
    <w:rsid w:val="008754F2"/>
    <w:rsid w:val="008755A5"/>
    <w:rsid w:val="0087575C"/>
    <w:rsid w:val="008760E7"/>
    <w:rsid w:val="00876263"/>
    <w:rsid w:val="00877A11"/>
    <w:rsid w:val="008801BE"/>
    <w:rsid w:val="00880C8B"/>
    <w:rsid w:val="0088172A"/>
    <w:rsid w:val="0088230D"/>
    <w:rsid w:val="00883079"/>
    <w:rsid w:val="0088330E"/>
    <w:rsid w:val="00883B90"/>
    <w:rsid w:val="00884ABC"/>
    <w:rsid w:val="00885421"/>
    <w:rsid w:val="0088548B"/>
    <w:rsid w:val="00887215"/>
    <w:rsid w:val="0089094B"/>
    <w:rsid w:val="00891CA6"/>
    <w:rsid w:val="00891DF5"/>
    <w:rsid w:val="008946F0"/>
    <w:rsid w:val="008949E0"/>
    <w:rsid w:val="00895CD2"/>
    <w:rsid w:val="0089753B"/>
    <w:rsid w:val="00897ED1"/>
    <w:rsid w:val="008A1C67"/>
    <w:rsid w:val="008A2774"/>
    <w:rsid w:val="008A4748"/>
    <w:rsid w:val="008A4825"/>
    <w:rsid w:val="008A48FD"/>
    <w:rsid w:val="008A7313"/>
    <w:rsid w:val="008A7569"/>
    <w:rsid w:val="008A78AE"/>
    <w:rsid w:val="008B1053"/>
    <w:rsid w:val="008B16FC"/>
    <w:rsid w:val="008B389C"/>
    <w:rsid w:val="008B4A86"/>
    <w:rsid w:val="008B7ACF"/>
    <w:rsid w:val="008B7E21"/>
    <w:rsid w:val="008C05EF"/>
    <w:rsid w:val="008C28B0"/>
    <w:rsid w:val="008C3B32"/>
    <w:rsid w:val="008C5060"/>
    <w:rsid w:val="008C6C34"/>
    <w:rsid w:val="008C73B2"/>
    <w:rsid w:val="008C7567"/>
    <w:rsid w:val="008D06F5"/>
    <w:rsid w:val="008D2F7E"/>
    <w:rsid w:val="008D4EC8"/>
    <w:rsid w:val="008D5121"/>
    <w:rsid w:val="008D58DF"/>
    <w:rsid w:val="008D61B1"/>
    <w:rsid w:val="008D6AF9"/>
    <w:rsid w:val="008D6FC7"/>
    <w:rsid w:val="008D7D5A"/>
    <w:rsid w:val="008E01D1"/>
    <w:rsid w:val="008E08AC"/>
    <w:rsid w:val="008E18FE"/>
    <w:rsid w:val="008E28EE"/>
    <w:rsid w:val="008E3656"/>
    <w:rsid w:val="008E430A"/>
    <w:rsid w:val="008E51EC"/>
    <w:rsid w:val="008E5A82"/>
    <w:rsid w:val="008E661C"/>
    <w:rsid w:val="008E6F16"/>
    <w:rsid w:val="008E6FA5"/>
    <w:rsid w:val="008E7617"/>
    <w:rsid w:val="008E7BC2"/>
    <w:rsid w:val="008E7C44"/>
    <w:rsid w:val="008E7CB5"/>
    <w:rsid w:val="008F111E"/>
    <w:rsid w:val="008F2F39"/>
    <w:rsid w:val="008F31DA"/>
    <w:rsid w:val="008F446B"/>
    <w:rsid w:val="008F4965"/>
    <w:rsid w:val="008F535F"/>
    <w:rsid w:val="008F6545"/>
    <w:rsid w:val="008F68B4"/>
    <w:rsid w:val="008F70E1"/>
    <w:rsid w:val="008F76D3"/>
    <w:rsid w:val="009004F3"/>
    <w:rsid w:val="009009CD"/>
    <w:rsid w:val="009010B9"/>
    <w:rsid w:val="0090209C"/>
    <w:rsid w:val="009057B3"/>
    <w:rsid w:val="00906FD7"/>
    <w:rsid w:val="00907857"/>
    <w:rsid w:val="00907B5B"/>
    <w:rsid w:val="009101D9"/>
    <w:rsid w:val="00912179"/>
    <w:rsid w:val="0091547D"/>
    <w:rsid w:val="009178B1"/>
    <w:rsid w:val="00920741"/>
    <w:rsid w:val="00922452"/>
    <w:rsid w:val="0092347E"/>
    <w:rsid w:val="00923E6A"/>
    <w:rsid w:val="0092435F"/>
    <w:rsid w:val="009252A6"/>
    <w:rsid w:val="00925E76"/>
    <w:rsid w:val="0092632F"/>
    <w:rsid w:val="0092690C"/>
    <w:rsid w:val="00926963"/>
    <w:rsid w:val="00930D21"/>
    <w:rsid w:val="00931FA7"/>
    <w:rsid w:val="00932712"/>
    <w:rsid w:val="00932B22"/>
    <w:rsid w:val="009339AE"/>
    <w:rsid w:val="0093562F"/>
    <w:rsid w:val="009362AB"/>
    <w:rsid w:val="009370A4"/>
    <w:rsid w:val="00937668"/>
    <w:rsid w:val="00937ADB"/>
    <w:rsid w:val="00937BF6"/>
    <w:rsid w:val="00940A01"/>
    <w:rsid w:val="00941613"/>
    <w:rsid w:val="009432DE"/>
    <w:rsid w:val="009475F8"/>
    <w:rsid w:val="00947BA0"/>
    <w:rsid w:val="00947CAB"/>
    <w:rsid w:val="00950F33"/>
    <w:rsid w:val="009510C2"/>
    <w:rsid w:val="00953C36"/>
    <w:rsid w:val="00955CB7"/>
    <w:rsid w:val="009563AA"/>
    <w:rsid w:val="00960B61"/>
    <w:rsid w:val="0096180F"/>
    <w:rsid w:val="00962013"/>
    <w:rsid w:val="009629E1"/>
    <w:rsid w:val="0096341B"/>
    <w:rsid w:val="00963612"/>
    <w:rsid w:val="00963ABB"/>
    <w:rsid w:val="009640D7"/>
    <w:rsid w:val="00964205"/>
    <w:rsid w:val="00964BAD"/>
    <w:rsid w:val="009651F2"/>
    <w:rsid w:val="009652F8"/>
    <w:rsid w:val="009656F5"/>
    <w:rsid w:val="00965883"/>
    <w:rsid w:val="0096682E"/>
    <w:rsid w:val="009679C3"/>
    <w:rsid w:val="00970157"/>
    <w:rsid w:val="00971E5D"/>
    <w:rsid w:val="00972913"/>
    <w:rsid w:val="00973648"/>
    <w:rsid w:val="00973BD0"/>
    <w:rsid w:val="00975580"/>
    <w:rsid w:val="009774BE"/>
    <w:rsid w:val="0098051B"/>
    <w:rsid w:val="0098068C"/>
    <w:rsid w:val="00981CDA"/>
    <w:rsid w:val="00982719"/>
    <w:rsid w:val="0098430E"/>
    <w:rsid w:val="00984784"/>
    <w:rsid w:val="00984D6C"/>
    <w:rsid w:val="00985BA1"/>
    <w:rsid w:val="00986981"/>
    <w:rsid w:val="00987666"/>
    <w:rsid w:val="009876C0"/>
    <w:rsid w:val="00987D8B"/>
    <w:rsid w:val="0099011B"/>
    <w:rsid w:val="00990786"/>
    <w:rsid w:val="0099316E"/>
    <w:rsid w:val="009931C4"/>
    <w:rsid w:val="00993776"/>
    <w:rsid w:val="0099451B"/>
    <w:rsid w:val="009951D9"/>
    <w:rsid w:val="009955E2"/>
    <w:rsid w:val="009960D5"/>
    <w:rsid w:val="009A07BB"/>
    <w:rsid w:val="009A1FFF"/>
    <w:rsid w:val="009A2072"/>
    <w:rsid w:val="009A2C23"/>
    <w:rsid w:val="009A2E32"/>
    <w:rsid w:val="009A2E50"/>
    <w:rsid w:val="009A3144"/>
    <w:rsid w:val="009A4E32"/>
    <w:rsid w:val="009A562B"/>
    <w:rsid w:val="009A6BAE"/>
    <w:rsid w:val="009A6FD4"/>
    <w:rsid w:val="009B06FE"/>
    <w:rsid w:val="009B0E20"/>
    <w:rsid w:val="009B4075"/>
    <w:rsid w:val="009B40B0"/>
    <w:rsid w:val="009B4153"/>
    <w:rsid w:val="009B4B9A"/>
    <w:rsid w:val="009B53BA"/>
    <w:rsid w:val="009B5CD6"/>
    <w:rsid w:val="009B74D1"/>
    <w:rsid w:val="009B7DF8"/>
    <w:rsid w:val="009C06DB"/>
    <w:rsid w:val="009C1A04"/>
    <w:rsid w:val="009C3525"/>
    <w:rsid w:val="009C4F4F"/>
    <w:rsid w:val="009C5DC0"/>
    <w:rsid w:val="009C65C2"/>
    <w:rsid w:val="009C6701"/>
    <w:rsid w:val="009C675C"/>
    <w:rsid w:val="009C6CEA"/>
    <w:rsid w:val="009C7BD0"/>
    <w:rsid w:val="009D13F4"/>
    <w:rsid w:val="009D1F79"/>
    <w:rsid w:val="009D347A"/>
    <w:rsid w:val="009D4A5B"/>
    <w:rsid w:val="009D7ECC"/>
    <w:rsid w:val="009E4445"/>
    <w:rsid w:val="009E463F"/>
    <w:rsid w:val="009E5300"/>
    <w:rsid w:val="009E5C10"/>
    <w:rsid w:val="009F14A9"/>
    <w:rsid w:val="009F1559"/>
    <w:rsid w:val="009F19A9"/>
    <w:rsid w:val="009F1B04"/>
    <w:rsid w:val="009F29A7"/>
    <w:rsid w:val="009F2C04"/>
    <w:rsid w:val="009F339F"/>
    <w:rsid w:val="009F4981"/>
    <w:rsid w:val="009F5825"/>
    <w:rsid w:val="009F5ECD"/>
    <w:rsid w:val="009F6F4A"/>
    <w:rsid w:val="009F7103"/>
    <w:rsid w:val="009F7CE6"/>
    <w:rsid w:val="00A016B1"/>
    <w:rsid w:val="00A0273A"/>
    <w:rsid w:val="00A02C99"/>
    <w:rsid w:val="00A03A22"/>
    <w:rsid w:val="00A0447E"/>
    <w:rsid w:val="00A057A5"/>
    <w:rsid w:val="00A05998"/>
    <w:rsid w:val="00A0707F"/>
    <w:rsid w:val="00A07BAD"/>
    <w:rsid w:val="00A07D42"/>
    <w:rsid w:val="00A10EC5"/>
    <w:rsid w:val="00A1100F"/>
    <w:rsid w:val="00A11017"/>
    <w:rsid w:val="00A130E9"/>
    <w:rsid w:val="00A132CE"/>
    <w:rsid w:val="00A13E68"/>
    <w:rsid w:val="00A1431C"/>
    <w:rsid w:val="00A14C45"/>
    <w:rsid w:val="00A15F2D"/>
    <w:rsid w:val="00A17ECB"/>
    <w:rsid w:val="00A205E6"/>
    <w:rsid w:val="00A214C5"/>
    <w:rsid w:val="00A229B6"/>
    <w:rsid w:val="00A22C15"/>
    <w:rsid w:val="00A23F85"/>
    <w:rsid w:val="00A246F6"/>
    <w:rsid w:val="00A24788"/>
    <w:rsid w:val="00A24960"/>
    <w:rsid w:val="00A25B62"/>
    <w:rsid w:val="00A26539"/>
    <w:rsid w:val="00A30857"/>
    <w:rsid w:val="00A31D64"/>
    <w:rsid w:val="00A31E77"/>
    <w:rsid w:val="00A3256F"/>
    <w:rsid w:val="00A33896"/>
    <w:rsid w:val="00A34592"/>
    <w:rsid w:val="00A40B01"/>
    <w:rsid w:val="00A41777"/>
    <w:rsid w:val="00A42700"/>
    <w:rsid w:val="00A4349B"/>
    <w:rsid w:val="00A468BC"/>
    <w:rsid w:val="00A47C1B"/>
    <w:rsid w:val="00A47DD3"/>
    <w:rsid w:val="00A50767"/>
    <w:rsid w:val="00A512DC"/>
    <w:rsid w:val="00A5149A"/>
    <w:rsid w:val="00A51ADA"/>
    <w:rsid w:val="00A52742"/>
    <w:rsid w:val="00A53C09"/>
    <w:rsid w:val="00A54B01"/>
    <w:rsid w:val="00A56448"/>
    <w:rsid w:val="00A56816"/>
    <w:rsid w:val="00A56C6F"/>
    <w:rsid w:val="00A60328"/>
    <w:rsid w:val="00A60970"/>
    <w:rsid w:val="00A61FA7"/>
    <w:rsid w:val="00A62DF2"/>
    <w:rsid w:val="00A643FB"/>
    <w:rsid w:val="00A65616"/>
    <w:rsid w:val="00A66111"/>
    <w:rsid w:val="00A670C7"/>
    <w:rsid w:val="00A6714B"/>
    <w:rsid w:val="00A6756A"/>
    <w:rsid w:val="00A67F37"/>
    <w:rsid w:val="00A7460A"/>
    <w:rsid w:val="00A74717"/>
    <w:rsid w:val="00A74C41"/>
    <w:rsid w:val="00A75420"/>
    <w:rsid w:val="00A75937"/>
    <w:rsid w:val="00A75983"/>
    <w:rsid w:val="00A80E6F"/>
    <w:rsid w:val="00A8130D"/>
    <w:rsid w:val="00A8162A"/>
    <w:rsid w:val="00A81E80"/>
    <w:rsid w:val="00A82715"/>
    <w:rsid w:val="00A82760"/>
    <w:rsid w:val="00A83AD8"/>
    <w:rsid w:val="00A84614"/>
    <w:rsid w:val="00A84737"/>
    <w:rsid w:val="00A84EEF"/>
    <w:rsid w:val="00A8527C"/>
    <w:rsid w:val="00A8599A"/>
    <w:rsid w:val="00A85B97"/>
    <w:rsid w:val="00A85D0C"/>
    <w:rsid w:val="00A873C4"/>
    <w:rsid w:val="00A90AE6"/>
    <w:rsid w:val="00A9108E"/>
    <w:rsid w:val="00A910D7"/>
    <w:rsid w:val="00A92F31"/>
    <w:rsid w:val="00A933AE"/>
    <w:rsid w:val="00A939C8"/>
    <w:rsid w:val="00A94341"/>
    <w:rsid w:val="00A94D92"/>
    <w:rsid w:val="00A95C61"/>
    <w:rsid w:val="00A9701B"/>
    <w:rsid w:val="00A97DBA"/>
    <w:rsid w:val="00AA0802"/>
    <w:rsid w:val="00AA09C4"/>
    <w:rsid w:val="00AA2A1D"/>
    <w:rsid w:val="00AA378F"/>
    <w:rsid w:val="00AA62CF"/>
    <w:rsid w:val="00AA77E2"/>
    <w:rsid w:val="00AB0D1C"/>
    <w:rsid w:val="00AB1403"/>
    <w:rsid w:val="00AB183A"/>
    <w:rsid w:val="00AB3A7B"/>
    <w:rsid w:val="00AB463A"/>
    <w:rsid w:val="00AB49C7"/>
    <w:rsid w:val="00AB5528"/>
    <w:rsid w:val="00AB787A"/>
    <w:rsid w:val="00AC0582"/>
    <w:rsid w:val="00AC2187"/>
    <w:rsid w:val="00AC4BAF"/>
    <w:rsid w:val="00AC5BB3"/>
    <w:rsid w:val="00AC6789"/>
    <w:rsid w:val="00AC6B75"/>
    <w:rsid w:val="00AC7E9E"/>
    <w:rsid w:val="00AD0271"/>
    <w:rsid w:val="00AD081C"/>
    <w:rsid w:val="00AD0A11"/>
    <w:rsid w:val="00AD1280"/>
    <w:rsid w:val="00AD16DA"/>
    <w:rsid w:val="00AD1866"/>
    <w:rsid w:val="00AD1AFC"/>
    <w:rsid w:val="00AD3A3E"/>
    <w:rsid w:val="00AD4415"/>
    <w:rsid w:val="00AD50D3"/>
    <w:rsid w:val="00AD5403"/>
    <w:rsid w:val="00AD658B"/>
    <w:rsid w:val="00AD6590"/>
    <w:rsid w:val="00AD6916"/>
    <w:rsid w:val="00AD6D06"/>
    <w:rsid w:val="00AE1692"/>
    <w:rsid w:val="00AE2105"/>
    <w:rsid w:val="00AE2C15"/>
    <w:rsid w:val="00AE2E6B"/>
    <w:rsid w:val="00AE317A"/>
    <w:rsid w:val="00AE3C7D"/>
    <w:rsid w:val="00AE45A7"/>
    <w:rsid w:val="00AE5643"/>
    <w:rsid w:val="00AE5AA5"/>
    <w:rsid w:val="00AE6224"/>
    <w:rsid w:val="00AE760E"/>
    <w:rsid w:val="00AE7783"/>
    <w:rsid w:val="00AF08B7"/>
    <w:rsid w:val="00AF2E58"/>
    <w:rsid w:val="00AF3115"/>
    <w:rsid w:val="00AF33A4"/>
    <w:rsid w:val="00AF3415"/>
    <w:rsid w:val="00AF730A"/>
    <w:rsid w:val="00B02AEF"/>
    <w:rsid w:val="00B03A95"/>
    <w:rsid w:val="00B0504E"/>
    <w:rsid w:val="00B054D1"/>
    <w:rsid w:val="00B06441"/>
    <w:rsid w:val="00B102E6"/>
    <w:rsid w:val="00B113E5"/>
    <w:rsid w:val="00B1197B"/>
    <w:rsid w:val="00B11D69"/>
    <w:rsid w:val="00B13CB8"/>
    <w:rsid w:val="00B13F4C"/>
    <w:rsid w:val="00B15AF5"/>
    <w:rsid w:val="00B15D34"/>
    <w:rsid w:val="00B1741A"/>
    <w:rsid w:val="00B20B03"/>
    <w:rsid w:val="00B20CEB"/>
    <w:rsid w:val="00B22983"/>
    <w:rsid w:val="00B2497F"/>
    <w:rsid w:val="00B24BED"/>
    <w:rsid w:val="00B277F3"/>
    <w:rsid w:val="00B305B1"/>
    <w:rsid w:val="00B317BC"/>
    <w:rsid w:val="00B31DD7"/>
    <w:rsid w:val="00B3282A"/>
    <w:rsid w:val="00B33086"/>
    <w:rsid w:val="00B337CA"/>
    <w:rsid w:val="00B33CCB"/>
    <w:rsid w:val="00B3677B"/>
    <w:rsid w:val="00B36CCB"/>
    <w:rsid w:val="00B37815"/>
    <w:rsid w:val="00B4091B"/>
    <w:rsid w:val="00B409FD"/>
    <w:rsid w:val="00B40C57"/>
    <w:rsid w:val="00B4176F"/>
    <w:rsid w:val="00B41AC0"/>
    <w:rsid w:val="00B423E4"/>
    <w:rsid w:val="00B4355F"/>
    <w:rsid w:val="00B43852"/>
    <w:rsid w:val="00B43D15"/>
    <w:rsid w:val="00B43EAB"/>
    <w:rsid w:val="00B43F21"/>
    <w:rsid w:val="00B45B2A"/>
    <w:rsid w:val="00B461CA"/>
    <w:rsid w:val="00B526AD"/>
    <w:rsid w:val="00B527BB"/>
    <w:rsid w:val="00B546EB"/>
    <w:rsid w:val="00B5557E"/>
    <w:rsid w:val="00B60D09"/>
    <w:rsid w:val="00B60E60"/>
    <w:rsid w:val="00B61155"/>
    <w:rsid w:val="00B612CE"/>
    <w:rsid w:val="00B61779"/>
    <w:rsid w:val="00B632AD"/>
    <w:rsid w:val="00B6379C"/>
    <w:rsid w:val="00B63CC2"/>
    <w:rsid w:val="00B6508D"/>
    <w:rsid w:val="00B662C7"/>
    <w:rsid w:val="00B676D5"/>
    <w:rsid w:val="00B67AA3"/>
    <w:rsid w:val="00B7015B"/>
    <w:rsid w:val="00B70E8C"/>
    <w:rsid w:val="00B712CD"/>
    <w:rsid w:val="00B71A78"/>
    <w:rsid w:val="00B7260F"/>
    <w:rsid w:val="00B7328A"/>
    <w:rsid w:val="00B7424A"/>
    <w:rsid w:val="00B74EE8"/>
    <w:rsid w:val="00B765F0"/>
    <w:rsid w:val="00B77DAB"/>
    <w:rsid w:val="00B77E83"/>
    <w:rsid w:val="00B80E51"/>
    <w:rsid w:val="00B818C6"/>
    <w:rsid w:val="00B828F5"/>
    <w:rsid w:val="00B84505"/>
    <w:rsid w:val="00B84C16"/>
    <w:rsid w:val="00B84E07"/>
    <w:rsid w:val="00B8554B"/>
    <w:rsid w:val="00B91DE0"/>
    <w:rsid w:val="00B93E35"/>
    <w:rsid w:val="00B95F32"/>
    <w:rsid w:val="00B95FC3"/>
    <w:rsid w:val="00B9662C"/>
    <w:rsid w:val="00B96E55"/>
    <w:rsid w:val="00B97E4A"/>
    <w:rsid w:val="00BA0344"/>
    <w:rsid w:val="00BA0E42"/>
    <w:rsid w:val="00BA1C9C"/>
    <w:rsid w:val="00BA2735"/>
    <w:rsid w:val="00BA388F"/>
    <w:rsid w:val="00BA441F"/>
    <w:rsid w:val="00BA7B73"/>
    <w:rsid w:val="00BB1079"/>
    <w:rsid w:val="00BB1A45"/>
    <w:rsid w:val="00BB22CC"/>
    <w:rsid w:val="00BB2477"/>
    <w:rsid w:val="00BB2536"/>
    <w:rsid w:val="00BB2637"/>
    <w:rsid w:val="00BB328D"/>
    <w:rsid w:val="00BB32B6"/>
    <w:rsid w:val="00BB3F5B"/>
    <w:rsid w:val="00BB40F3"/>
    <w:rsid w:val="00BB466C"/>
    <w:rsid w:val="00BB489D"/>
    <w:rsid w:val="00BB65E2"/>
    <w:rsid w:val="00BB6825"/>
    <w:rsid w:val="00BB6D3F"/>
    <w:rsid w:val="00BB7F03"/>
    <w:rsid w:val="00BC015A"/>
    <w:rsid w:val="00BC0536"/>
    <w:rsid w:val="00BC1E56"/>
    <w:rsid w:val="00BC2A54"/>
    <w:rsid w:val="00BC4F38"/>
    <w:rsid w:val="00BC509C"/>
    <w:rsid w:val="00BC535B"/>
    <w:rsid w:val="00BC6925"/>
    <w:rsid w:val="00BC722B"/>
    <w:rsid w:val="00BC7358"/>
    <w:rsid w:val="00BC799D"/>
    <w:rsid w:val="00BD0853"/>
    <w:rsid w:val="00BD12EF"/>
    <w:rsid w:val="00BD2E4C"/>
    <w:rsid w:val="00BD4737"/>
    <w:rsid w:val="00BD49C7"/>
    <w:rsid w:val="00BD5317"/>
    <w:rsid w:val="00BD5BC8"/>
    <w:rsid w:val="00BD62C2"/>
    <w:rsid w:val="00BD6977"/>
    <w:rsid w:val="00BE3151"/>
    <w:rsid w:val="00BE36CF"/>
    <w:rsid w:val="00BE3DC0"/>
    <w:rsid w:val="00BE486A"/>
    <w:rsid w:val="00BE532A"/>
    <w:rsid w:val="00BE5C44"/>
    <w:rsid w:val="00BF2487"/>
    <w:rsid w:val="00BF3219"/>
    <w:rsid w:val="00BF378B"/>
    <w:rsid w:val="00BF49C9"/>
    <w:rsid w:val="00BF59AD"/>
    <w:rsid w:val="00C0058C"/>
    <w:rsid w:val="00C00738"/>
    <w:rsid w:val="00C0231C"/>
    <w:rsid w:val="00C026CD"/>
    <w:rsid w:val="00C026D7"/>
    <w:rsid w:val="00C050AF"/>
    <w:rsid w:val="00C0522C"/>
    <w:rsid w:val="00C054FF"/>
    <w:rsid w:val="00C05AEE"/>
    <w:rsid w:val="00C0672B"/>
    <w:rsid w:val="00C06F36"/>
    <w:rsid w:val="00C07993"/>
    <w:rsid w:val="00C10142"/>
    <w:rsid w:val="00C10EF8"/>
    <w:rsid w:val="00C11F95"/>
    <w:rsid w:val="00C13D8A"/>
    <w:rsid w:val="00C14669"/>
    <w:rsid w:val="00C14C18"/>
    <w:rsid w:val="00C15738"/>
    <w:rsid w:val="00C164A8"/>
    <w:rsid w:val="00C16ABF"/>
    <w:rsid w:val="00C16DF8"/>
    <w:rsid w:val="00C17208"/>
    <w:rsid w:val="00C17E79"/>
    <w:rsid w:val="00C204D4"/>
    <w:rsid w:val="00C23F05"/>
    <w:rsid w:val="00C24518"/>
    <w:rsid w:val="00C24AF3"/>
    <w:rsid w:val="00C24D1E"/>
    <w:rsid w:val="00C2542F"/>
    <w:rsid w:val="00C27DB0"/>
    <w:rsid w:val="00C27DE4"/>
    <w:rsid w:val="00C300E2"/>
    <w:rsid w:val="00C30E3C"/>
    <w:rsid w:val="00C33092"/>
    <w:rsid w:val="00C33E6C"/>
    <w:rsid w:val="00C3414A"/>
    <w:rsid w:val="00C35ABC"/>
    <w:rsid w:val="00C37720"/>
    <w:rsid w:val="00C37804"/>
    <w:rsid w:val="00C40026"/>
    <w:rsid w:val="00C41969"/>
    <w:rsid w:val="00C44C11"/>
    <w:rsid w:val="00C44F2B"/>
    <w:rsid w:val="00C454EF"/>
    <w:rsid w:val="00C4594F"/>
    <w:rsid w:val="00C45D15"/>
    <w:rsid w:val="00C46DA1"/>
    <w:rsid w:val="00C47148"/>
    <w:rsid w:val="00C50362"/>
    <w:rsid w:val="00C506B0"/>
    <w:rsid w:val="00C50887"/>
    <w:rsid w:val="00C50D31"/>
    <w:rsid w:val="00C513ED"/>
    <w:rsid w:val="00C5209F"/>
    <w:rsid w:val="00C52D82"/>
    <w:rsid w:val="00C530C4"/>
    <w:rsid w:val="00C536F1"/>
    <w:rsid w:val="00C54102"/>
    <w:rsid w:val="00C548D1"/>
    <w:rsid w:val="00C550D0"/>
    <w:rsid w:val="00C5551B"/>
    <w:rsid w:val="00C55594"/>
    <w:rsid w:val="00C561CB"/>
    <w:rsid w:val="00C56750"/>
    <w:rsid w:val="00C56EDD"/>
    <w:rsid w:val="00C56F14"/>
    <w:rsid w:val="00C61058"/>
    <w:rsid w:val="00C6263C"/>
    <w:rsid w:val="00C62B32"/>
    <w:rsid w:val="00C63383"/>
    <w:rsid w:val="00C63D59"/>
    <w:rsid w:val="00C64479"/>
    <w:rsid w:val="00C65519"/>
    <w:rsid w:val="00C65FCF"/>
    <w:rsid w:val="00C70A1C"/>
    <w:rsid w:val="00C71165"/>
    <w:rsid w:val="00C733A7"/>
    <w:rsid w:val="00C74507"/>
    <w:rsid w:val="00C74913"/>
    <w:rsid w:val="00C74B90"/>
    <w:rsid w:val="00C74BBE"/>
    <w:rsid w:val="00C755D9"/>
    <w:rsid w:val="00C757C3"/>
    <w:rsid w:val="00C762B0"/>
    <w:rsid w:val="00C76372"/>
    <w:rsid w:val="00C770A5"/>
    <w:rsid w:val="00C800A4"/>
    <w:rsid w:val="00C809D8"/>
    <w:rsid w:val="00C814B4"/>
    <w:rsid w:val="00C81650"/>
    <w:rsid w:val="00C81DD9"/>
    <w:rsid w:val="00C8274A"/>
    <w:rsid w:val="00C83463"/>
    <w:rsid w:val="00C839BD"/>
    <w:rsid w:val="00C868B7"/>
    <w:rsid w:val="00C87926"/>
    <w:rsid w:val="00C879F1"/>
    <w:rsid w:val="00C900A0"/>
    <w:rsid w:val="00C905AB"/>
    <w:rsid w:val="00C91977"/>
    <w:rsid w:val="00C92428"/>
    <w:rsid w:val="00C92470"/>
    <w:rsid w:val="00C92AA5"/>
    <w:rsid w:val="00C92C47"/>
    <w:rsid w:val="00C94100"/>
    <w:rsid w:val="00C94507"/>
    <w:rsid w:val="00C95FF4"/>
    <w:rsid w:val="00C962DA"/>
    <w:rsid w:val="00CA0C90"/>
    <w:rsid w:val="00CA322A"/>
    <w:rsid w:val="00CA3AFC"/>
    <w:rsid w:val="00CA3C87"/>
    <w:rsid w:val="00CA409E"/>
    <w:rsid w:val="00CA46E4"/>
    <w:rsid w:val="00CA4A4C"/>
    <w:rsid w:val="00CA5619"/>
    <w:rsid w:val="00CA65AB"/>
    <w:rsid w:val="00CA6ADA"/>
    <w:rsid w:val="00CA7937"/>
    <w:rsid w:val="00CA7939"/>
    <w:rsid w:val="00CB00A7"/>
    <w:rsid w:val="00CB02C5"/>
    <w:rsid w:val="00CB058D"/>
    <w:rsid w:val="00CB2475"/>
    <w:rsid w:val="00CB2925"/>
    <w:rsid w:val="00CB2C5F"/>
    <w:rsid w:val="00CB32CE"/>
    <w:rsid w:val="00CB37B5"/>
    <w:rsid w:val="00CB3945"/>
    <w:rsid w:val="00CB3CB6"/>
    <w:rsid w:val="00CB4F2D"/>
    <w:rsid w:val="00CB5A38"/>
    <w:rsid w:val="00CB66A7"/>
    <w:rsid w:val="00CB6B42"/>
    <w:rsid w:val="00CB6F11"/>
    <w:rsid w:val="00CB75D2"/>
    <w:rsid w:val="00CB7C83"/>
    <w:rsid w:val="00CC0455"/>
    <w:rsid w:val="00CC0C9A"/>
    <w:rsid w:val="00CC3A80"/>
    <w:rsid w:val="00CC4754"/>
    <w:rsid w:val="00CC4FDA"/>
    <w:rsid w:val="00CC5619"/>
    <w:rsid w:val="00CC5F75"/>
    <w:rsid w:val="00CC601D"/>
    <w:rsid w:val="00CC736F"/>
    <w:rsid w:val="00CC7A78"/>
    <w:rsid w:val="00CD07E2"/>
    <w:rsid w:val="00CD18D6"/>
    <w:rsid w:val="00CD2192"/>
    <w:rsid w:val="00CD3719"/>
    <w:rsid w:val="00CE099B"/>
    <w:rsid w:val="00CE1EE1"/>
    <w:rsid w:val="00CE4CD2"/>
    <w:rsid w:val="00CE5013"/>
    <w:rsid w:val="00CF021A"/>
    <w:rsid w:val="00CF094A"/>
    <w:rsid w:val="00CF183B"/>
    <w:rsid w:val="00CF1D82"/>
    <w:rsid w:val="00CF2D2F"/>
    <w:rsid w:val="00CF6C03"/>
    <w:rsid w:val="00CF7CE5"/>
    <w:rsid w:val="00CF7F31"/>
    <w:rsid w:val="00CF7FC5"/>
    <w:rsid w:val="00D01A84"/>
    <w:rsid w:val="00D025CF"/>
    <w:rsid w:val="00D03C37"/>
    <w:rsid w:val="00D05A81"/>
    <w:rsid w:val="00D05C50"/>
    <w:rsid w:val="00D06E21"/>
    <w:rsid w:val="00D1101A"/>
    <w:rsid w:val="00D111B5"/>
    <w:rsid w:val="00D142BD"/>
    <w:rsid w:val="00D14DA3"/>
    <w:rsid w:val="00D1531A"/>
    <w:rsid w:val="00D159B9"/>
    <w:rsid w:val="00D167F6"/>
    <w:rsid w:val="00D16D0C"/>
    <w:rsid w:val="00D17991"/>
    <w:rsid w:val="00D21069"/>
    <w:rsid w:val="00D21682"/>
    <w:rsid w:val="00D2390C"/>
    <w:rsid w:val="00D2455A"/>
    <w:rsid w:val="00D26AA3"/>
    <w:rsid w:val="00D272B8"/>
    <w:rsid w:val="00D273C4"/>
    <w:rsid w:val="00D30445"/>
    <w:rsid w:val="00D31805"/>
    <w:rsid w:val="00D321F5"/>
    <w:rsid w:val="00D3462D"/>
    <w:rsid w:val="00D35608"/>
    <w:rsid w:val="00D35F6D"/>
    <w:rsid w:val="00D4217E"/>
    <w:rsid w:val="00D430E6"/>
    <w:rsid w:val="00D43BE1"/>
    <w:rsid w:val="00D44199"/>
    <w:rsid w:val="00D46E9B"/>
    <w:rsid w:val="00D519D3"/>
    <w:rsid w:val="00D534DA"/>
    <w:rsid w:val="00D53829"/>
    <w:rsid w:val="00D53F87"/>
    <w:rsid w:val="00D56033"/>
    <w:rsid w:val="00D56124"/>
    <w:rsid w:val="00D5678F"/>
    <w:rsid w:val="00D57E61"/>
    <w:rsid w:val="00D61711"/>
    <w:rsid w:val="00D624EE"/>
    <w:rsid w:val="00D62A40"/>
    <w:rsid w:val="00D62AD6"/>
    <w:rsid w:val="00D63C98"/>
    <w:rsid w:val="00D6405B"/>
    <w:rsid w:val="00D64CE2"/>
    <w:rsid w:val="00D65B63"/>
    <w:rsid w:val="00D65CEE"/>
    <w:rsid w:val="00D668CE"/>
    <w:rsid w:val="00D66A80"/>
    <w:rsid w:val="00D672D5"/>
    <w:rsid w:val="00D70CFA"/>
    <w:rsid w:val="00D7216D"/>
    <w:rsid w:val="00D72A06"/>
    <w:rsid w:val="00D72A8C"/>
    <w:rsid w:val="00D72C31"/>
    <w:rsid w:val="00D72D77"/>
    <w:rsid w:val="00D73093"/>
    <w:rsid w:val="00D77727"/>
    <w:rsid w:val="00D77A98"/>
    <w:rsid w:val="00D81772"/>
    <w:rsid w:val="00D82FFA"/>
    <w:rsid w:val="00D84918"/>
    <w:rsid w:val="00D853ED"/>
    <w:rsid w:val="00D9109F"/>
    <w:rsid w:val="00D91971"/>
    <w:rsid w:val="00D91D54"/>
    <w:rsid w:val="00D9278C"/>
    <w:rsid w:val="00D929E7"/>
    <w:rsid w:val="00D92A59"/>
    <w:rsid w:val="00D94023"/>
    <w:rsid w:val="00D952AF"/>
    <w:rsid w:val="00D966CD"/>
    <w:rsid w:val="00D96D68"/>
    <w:rsid w:val="00DA2EE6"/>
    <w:rsid w:val="00DA3E3A"/>
    <w:rsid w:val="00DA434F"/>
    <w:rsid w:val="00DA44CA"/>
    <w:rsid w:val="00DA4646"/>
    <w:rsid w:val="00DA46AB"/>
    <w:rsid w:val="00DA473E"/>
    <w:rsid w:val="00DA6410"/>
    <w:rsid w:val="00DA662F"/>
    <w:rsid w:val="00DA7B30"/>
    <w:rsid w:val="00DB083A"/>
    <w:rsid w:val="00DB331E"/>
    <w:rsid w:val="00DB3CC7"/>
    <w:rsid w:val="00DB63A2"/>
    <w:rsid w:val="00DB7480"/>
    <w:rsid w:val="00DC21D6"/>
    <w:rsid w:val="00DC2DB9"/>
    <w:rsid w:val="00DC32FE"/>
    <w:rsid w:val="00DC34B9"/>
    <w:rsid w:val="00DC382E"/>
    <w:rsid w:val="00DC44DD"/>
    <w:rsid w:val="00DC45FB"/>
    <w:rsid w:val="00DC47BC"/>
    <w:rsid w:val="00DC62FE"/>
    <w:rsid w:val="00DC7222"/>
    <w:rsid w:val="00DC74FD"/>
    <w:rsid w:val="00DD09C6"/>
    <w:rsid w:val="00DD112D"/>
    <w:rsid w:val="00DD1612"/>
    <w:rsid w:val="00DD2339"/>
    <w:rsid w:val="00DD2C0C"/>
    <w:rsid w:val="00DD3CC6"/>
    <w:rsid w:val="00DD3F3F"/>
    <w:rsid w:val="00DD423E"/>
    <w:rsid w:val="00DD7FF8"/>
    <w:rsid w:val="00DE092E"/>
    <w:rsid w:val="00DE2034"/>
    <w:rsid w:val="00DE2482"/>
    <w:rsid w:val="00DE6158"/>
    <w:rsid w:val="00DE713A"/>
    <w:rsid w:val="00DF00CE"/>
    <w:rsid w:val="00DF1485"/>
    <w:rsid w:val="00DF3321"/>
    <w:rsid w:val="00DF40BD"/>
    <w:rsid w:val="00DF4EB3"/>
    <w:rsid w:val="00DF645D"/>
    <w:rsid w:val="00DF6D13"/>
    <w:rsid w:val="00E003E0"/>
    <w:rsid w:val="00E0047D"/>
    <w:rsid w:val="00E00C06"/>
    <w:rsid w:val="00E00F1D"/>
    <w:rsid w:val="00E0202C"/>
    <w:rsid w:val="00E028AA"/>
    <w:rsid w:val="00E046B5"/>
    <w:rsid w:val="00E05512"/>
    <w:rsid w:val="00E06249"/>
    <w:rsid w:val="00E06923"/>
    <w:rsid w:val="00E07593"/>
    <w:rsid w:val="00E078CD"/>
    <w:rsid w:val="00E1156E"/>
    <w:rsid w:val="00E11AFB"/>
    <w:rsid w:val="00E125FB"/>
    <w:rsid w:val="00E12943"/>
    <w:rsid w:val="00E136C7"/>
    <w:rsid w:val="00E138A2"/>
    <w:rsid w:val="00E138AF"/>
    <w:rsid w:val="00E14412"/>
    <w:rsid w:val="00E14B3B"/>
    <w:rsid w:val="00E165D0"/>
    <w:rsid w:val="00E1722B"/>
    <w:rsid w:val="00E17C33"/>
    <w:rsid w:val="00E216BA"/>
    <w:rsid w:val="00E22178"/>
    <w:rsid w:val="00E22405"/>
    <w:rsid w:val="00E22861"/>
    <w:rsid w:val="00E23BC3"/>
    <w:rsid w:val="00E243DD"/>
    <w:rsid w:val="00E24DFA"/>
    <w:rsid w:val="00E25080"/>
    <w:rsid w:val="00E26919"/>
    <w:rsid w:val="00E2700E"/>
    <w:rsid w:val="00E27274"/>
    <w:rsid w:val="00E32E23"/>
    <w:rsid w:val="00E332C7"/>
    <w:rsid w:val="00E3384E"/>
    <w:rsid w:val="00E33A85"/>
    <w:rsid w:val="00E33E8D"/>
    <w:rsid w:val="00E36E5A"/>
    <w:rsid w:val="00E376AE"/>
    <w:rsid w:val="00E40742"/>
    <w:rsid w:val="00E40EBF"/>
    <w:rsid w:val="00E42485"/>
    <w:rsid w:val="00E42508"/>
    <w:rsid w:val="00E457C3"/>
    <w:rsid w:val="00E45BC9"/>
    <w:rsid w:val="00E46787"/>
    <w:rsid w:val="00E469B0"/>
    <w:rsid w:val="00E47437"/>
    <w:rsid w:val="00E47F67"/>
    <w:rsid w:val="00E506C8"/>
    <w:rsid w:val="00E52F51"/>
    <w:rsid w:val="00E53401"/>
    <w:rsid w:val="00E5352E"/>
    <w:rsid w:val="00E54D8B"/>
    <w:rsid w:val="00E605B2"/>
    <w:rsid w:val="00E60904"/>
    <w:rsid w:val="00E6090F"/>
    <w:rsid w:val="00E60967"/>
    <w:rsid w:val="00E615CE"/>
    <w:rsid w:val="00E6202E"/>
    <w:rsid w:val="00E62388"/>
    <w:rsid w:val="00E62863"/>
    <w:rsid w:val="00E63189"/>
    <w:rsid w:val="00E6474D"/>
    <w:rsid w:val="00E6598C"/>
    <w:rsid w:val="00E667E1"/>
    <w:rsid w:val="00E668B7"/>
    <w:rsid w:val="00E66FC8"/>
    <w:rsid w:val="00E67111"/>
    <w:rsid w:val="00E67BF6"/>
    <w:rsid w:val="00E70B70"/>
    <w:rsid w:val="00E70D95"/>
    <w:rsid w:val="00E71D97"/>
    <w:rsid w:val="00E774F6"/>
    <w:rsid w:val="00E77FFD"/>
    <w:rsid w:val="00E80F17"/>
    <w:rsid w:val="00E81D2F"/>
    <w:rsid w:val="00E8241F"/>
    <w:rsid w:val="00E8268A"/>
    <w:rsid w:val="00E83BD7"/>
    <w:rsid w:val="00E859B7"/>
    <w:rsid w:val="00E85D70"/>
    <w:rsid w:val="00E86066"/>
    <w:rsid w:val="00E87589"/>
    <w:rsid w:val="00E90D07"/>
    <w:rsid w:val="00E912BB"/>
    <w:rsid w:val="00E91D68"/>
    <w:rsid w:val="00E924AC"/>
    <w:rsid w:val="00E938C6"/>
    <w:rsid w:val="00E955D0"/>
    <w:rsid w:val="00E9567F"/>
    <w:rsid w:val="00E95767"/>
    <w:rsid w:val="00EA095C"/>
    <w:rsid w:val="00EA172A"/>
    <w:rsid w:val="00EA2C31"/>
    <w:rsid w:val="00EA3019"/>
    <w:rsid w:val="00EA4540"/>
    <w:rsid w:val="00EA4B33"/>
    <w:rsid w:val="00EA64E8"/>
    <w:rsid w:val="00EA79C1"/>
    <w:rsid w:val="00EB09E8"/>
    <w:rsid w:val="00EB0A82"/>
    <w:rsid w:val="00EB0FC0"/>
    <w:rsid w:val="00EB1148"/>
    <w:rsid w:val="00EB11BA"/>
    <w:rsid w:val="00EB2BFA"/>
    <w:rsid w:val="00EB3DD7"/>
    <w:rsid w:val="00EB430A"/>
    <w:rsid w:val="00EB7C8F"/>
    <w:rsid w:val="00EC03C8"/>
    <w:rsid w:val="00EC3FDF"/>
    <w:rsid w:val="00EC4135"/>
    <w:rsid w:val="00EC5D3B"/>
    <w:rsid w:val="00EC634D"/>
    <w:rsid w:val="00ED1E7C"/>
    <w:rsid w:val="00ED3579"/>
    <w:rsid w:val="00ED3590"/>
    <w:rsid w:val="00ED3F77"/>
    <w:rsid w:val="00ED472A"/>
    <w:rsid w:val="00ED56E5"/>
    <w:rsid w:val="00ED6672"/>
    <w:rsid w:val="00ED6CA5"/>
    <w:rsid w:val="00ED6CDD"/>
    <w:rsid w:val="00ED6D59"/>
    <w:rsid w:val="00ED704A"/>
    <w:rsid w:val="00ED7198"/>
    <w:rsid w:val="00EE05E3"/>
    <w:rsid w:val="00EE0609"/>
    <w:rsid w:val="00EE15B6"/>
    <w:rsid w:val="00EE1AFD"/>
    <w:rsid w:val="00EE24B7"/>
    <w:rsid w:val="00EE2AEF"/>
    <w:rsid w:val="00EE376B"/>
    <w:rsid w:val="00EE3F9D"/>
    <w:rsid w:val="00EE4533"/>
    <w:rsid w:val="00EE59D6"/>
    <w:rsid w:val="00EE6D3D"/>
    <w:rsid w:val="00EE6E7C"/>
    <w:rsid w:val="00EE7A68"/>
    <w:rsid w:val="00EF1F9D"/>
    <w:rsid w:val="00EF2F09"/>
    <w:rsid w:val="00EF3C12"/>
    <w:rsid w:val="00EF550B"/>
    <w:rsid w:val="00EF5F6B"/>
    <w:rsid w:val="00F01357"/>
    <w:rsid w:val="00F01500"/>
    <w:rsid w:val="00F01642"/>
    <w:rsid w:val="00F022DD"/>
    <w:rsid w:val="00F02BA5"/>
    <w:rsid w:val="00F0670C"/>
    <w:rsid w:val="00F10A10"/>
    <w:rsid w:val="00F10A17"/>
    <w:rsid w:val="00F10B54"/>
    <w:rsid w:val="00F10E22"/>
    <w:rsid w:val="00F13E39"/>
    <w:rsid w:val="00F15323"/>
    <w:rsid w:val="00F156E1"/>
    <w:rsid w:val="00F1746D"/>
    <w:rsid w:val="00F20392"/>
    <w:rsid w:val="00F22C26"/>
    <w:rsid w:val="00F23098"/>
    <w:rsid w:val="00F251A5"/>
    <w:rsid w:val="00F25224"/>
    <w:rsid w:val="00F25EEB"/>
    <w:rsid w:val="00F272C7"/>
    <w:rsid w:val="00F3188A"/>
    <w:rsid w:val="00F31A96"/>
    <w:rsid w:val="00F31C13"/>
    <w:rsid w:val="00F32578"/>
    <w:rsid w:val="00F3262E"/>
    <w:rsid w:val="00F32BE5"/>
    <w:rsid w:val="00F33246"/>
    <w:rsid w:val="00F33648"/>
    <w:rsid w:val="00F34E2B"/>
    <w:rsid w:val="00F3554A"/>
    <w:rsid w:val="00F372A1"/>
    <w:rsid w:val="00F3744B"/>
    <w:rsid w:val="00F40D38"/>
    <w:rsid w:val="00F4151B"/>
    <w:rsid w:val="00F436B2"/>
    <w:rsid w:val="00F43ABE"/>
    <w:rsid w:val="00F45B9D"/>
    <w:rsid w:val="00F463C3"/>
    <w:rsid w:val="00F46EFC"/>
    <w:rsid w:val="00F500DC"/>
    <w:rsid w:val="00F50911"/>
    <w:rsid w:val="00F52C5B"/>
    <w:rsid w:val="00F52D0D"/>
    <w:rsid w:val="00F53DB8"/>
    <w:rsid w:val="00F57834"/>
    <w:rsid w:val="00F57BC5"/>
    <w:rsid w:val="00F61AA9"/>
    <w:rsid w:val="00F67C06"/>
    <w:rsid w:val="00F67FD3"/>
    <w:rsid w:val="00F70331"/>
    <w:rsid w:val="00F726CF"/>
    <w:rsid w:val="00F7272E"/>
    <w:rsid w:val="00F737BD"/>
    <w:rsid w:val="00F738E8"/>
    <w:rsid w:val="00F73A33"/>
    <w:rsid w:val="00F73DED"/>
    <w:rsid w:val="00F75243"/>
    <w:rsid w:val="00F772E5"/>
    <w:rsid w:val="00F77976"/>
    <w:rsid w:val="00F77F52"/>
    <w:rsid w:val="00F808F4"/>
    <w:rsid w:val="00F80D1B"/>
    <w:rsid w:val="00F80EB8"/>
    <w:rsid w:val="00F840EA"/>
    <w:rsid w:val="00F848BB"/>
    <w:rsid w:val="00F85C97"/>
    <w:rsid w:val="00F87F49"/>
    <w:rsid w:val="00F87F6C"/>
    <w:rsid w:val="00F9037F"/>
    <w:rsid w:val="00F90470"/>
    <w:rsid w:val="00F91174"/>
    <w:rsid w:val="00F91283"/>
    <w:rsid w:val="00F91719"/>
    <w:rsid w:val="00F922AB"/>
    <w:rsid w:val="00F9433D"/>
    <w:rsid w:val="00F94AFC"/>
    <w:rsid w:val="00F94BAD"/>
    <w:rsid w:val="00F95290"/>
    <w:rsid w:val="00F9530B"/>
    <w:rsid w:val="00F959B2"/>
    <w:rsid w:val="00F96B5C"/>
    <w:rsid w:val="00F974E7"/>
    <w:rsid w:val="00F979BB"/>
    <w:rsid w:val="00FA2CA2"/>
    <w:rsid w:val="00FA315D"/>
    <w:rsid w:val="00FA35B6"/>
    <w:rsid w:val="00FA4864"/>
    <w:rsid w:val="00FA6643"/>
    <w:rsid w:val="00FA70C1"/>
    <w:rsid w:val="00FB086E"/>
    <w:rsid w:val="00FB11C0"/>
    <w:rsid w:val="00FB1C1B"/>
    <w:rsid w:val="00FB3A6A"/>
    <w:rsid w:val="00FB6183"/>
    <w:rsid w:val="00FB621A"/>
    <w:rsid w:val="00FB68AA"/>
    <w:rsid w:val="00FC0820"/>
    <w:rsid w:val="00FC1B3A"/>
    <w:rsid w:val="00FC541D"/>
    <w:rsid w:val="00FC77DE"/>
    <w:rsid w:val="00FC7AEC"/>
    <w:rsid w:val="00FD0871"/>
    <w:rsid w:val="00FD1E0F"/>
    <w:rsid w:val="00FD2041"/>
    <w:rsid w:val="00FD4425"/>
    <w:rsid w:val="00FD4E13"/>
    <w:rsid w:val="00FD58D7"/>
    <w:rsid w:val="00FD6ECA"/>
    <w:rsid w:val="00FE033D"/>
    <w:rsid w:val="00FE0F37"/>
    <w:rsid w:val="00FE2154"/>
    <w:rsid w:val="00FE2255"/>
    <w:rsid w:val="00FE256D"/>
    <w:rsid w:val="00FE2CF5"/>
    <w:rsid w:val="00FE3F8E"/>
    <w:rsid w:val="00FE42FA"/>
    <w:rsid w:val="00FE43BF"/>
    <w:rsid w:val="00FE70F0"/>
    <w:rsid w:val="00FF1C80"/>
    <w:rsid w:val="00FF2780"/>
    <w:rsid w:val="00FF2F66"/>
    <w:rsid w:val="00FF5CED"/>
    <w:rsid w:val="00FF6C16"/>
    <w:rsid w:val="00FF71F9"/>
    <w:rsid w:val="00FF78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EE37D5"/>
  <w15:docId w15:val="{8798CACA-B59B-4559-AE7C-B24234C72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077"/>
    <w:pPr>
      <w:spacing w:after="200" w:line="276" w:lineRule="auto"/>
    </w:pPr>
    <w:rPr>
      <w:noProof/>
      <w:sz w:val="22"/>
      <w:szCs w:val="22"/>
      <w:lang w:val="en-GB" w:eastAsia="en-US"/>
    </w:rPr>
  </w:style>
  <w:style w:type="paragraph" w:styleId="Heading1">
    <w:name w:val="heading 1"/>
    <w:basedOn w:val="Normal"/>
    <w:next w:val="Normal"/>
    <w:link w:val="Heading1Char"/>
    <w:uiPriority w:val="99"/>
    <w:qFormat/>
    <w:rsid w:val="009B4153"/>
    <w:pPr>
      <w:spacing w:before="120" w:after="0" w:line="240" w:lineRule="auto"/>
      <w:outlineLvl w:val="0"/>
    </w:pPr>
    <w:rPr>
      <w:rFonts w:ascii="Palatino Linotype" w:hAnsi="Palatino Linotype"/>
      <w:b/>
      <w:bCs/>
      <w:color w:val="000000" w:themeColor="text1"/>
      <w:lang w:val="en-US"/>
    </w:rPr>
  </w:style>
  <w:style w:type="paragraph" w:styleId="Heading2">
    <w:name w:val="heading 2"/>
    <w:basedOn w:val="Normal"/>
    <w:next w:val="Normal"/>
    <w:link w:val="Heading2Char"/>
    <w:uiPriority w:val="9"/>
    <w:unhideWhenUsed/>
    <w:qFormat/>
    <w:rsid w:val="003B0A02"/>
    <w:pPr>
      <w:spacing w:before="120" w:after="0" w:line="240" w:lineRule="auto"/>
      <w:jc w:val="both"/>
      <w:outlineLvl w:val="1"/>
    </w:pPr>
    <w:rPr>
      <w:rFonts w:ascii="Palatino Linotype" w:hAnsi="Palatino Linotype"/>
      <w:b/>
      <w:bCs/>
      <w:color w:val="000000" w:themeColor="text1"/>
      <w:sz w:val="20"/>
      <w:szCs w:val="20"/>
    </w:rPr>
  </w:style>
  <w:style w:type="paragraph" w:styleId="Heading3">
    <w:name w:val="heading 3"/>
    <w:basedOn w:val="Normal"/>
    <w:link w:val="Heading3Char"/>
    <w:uiPriority w:val="99"/>
    <w:qFormat/>
    <w:rsid w:val="005C4AE2"/>
    <w:pPr>
      <w:spacing w:before="120" w:after="0" w:line="240" w:lineRule="auto"/>
      <w:jc w:val="both"/>
      <w:outlineLvl w:val="2"/>
    </w:pPr>
    <w:rPr>
      <w:rFonts w:ascii="Palatino Linotype" w:hAnsi="Palatino Linotype"/>
      <w:b/>
      <w:i/>
      <w:color w:val="000000" w:themeColor="text1"/>
      <w:sz w:val="20"/>
      <w:szCs w:val="20"/>
    </w:rPr>
  </w:style>
  <w:style w:type="paragraph" w:styleId="Heading4">
    <w:name w:val="heading 4"/>
    <w:basedOn w:val="Normal"/>
    <w:link w:val="Heading4Char"/>
    <w:uiPriority w:val="9"/>
    <w:qFormat/>
    <w:rsid w:val="001947D3"/>
    <w:pPr>
      <w:spacing w:before="100" w:beforeAutospacing="1" w:after="100" w:afterAutospacing="1" w:line="240" w:lineRule="auto"/>
      <w:outlineLvl w:val="3"/>
    </w:pPr>
    <w:rPr>
      <w:rFonts w:ascii="Times New Roman" w:eastAsia="Times New Roman" w:hAnsi="Times New Roman" w:cs="Times New Roman"/>
      <w:b/>
      <w:bCs/>
      <w:noProof w:val="0"/>
      <w:sz w:val="24"/>
      <w:szCs w:val="24"/>
      <w:lang w:val="en-US" w:eastAsia="ja-JP"/>
    </w:rPr>
  </w:style>
  <w:style w:type="paragraph" w:styleId="Heading5">
    <w:name w:val="heading 5"/>
    <w:basedOn w:val="Normal"/>
    <w:next w:val="Normal"/>
    <w:link w:val="Heading5Char"/>
    <w:uiPriority w:val="9"/>
    <w:unhideWhenUsed/>
    <w:qFormat/>
    <w:rsid w:val="006542E6"/>
    <w:pPr>
      <w:keepNext/>
      <w:keepLines/>
      <w:spacing w:before="200" w:after="0"/>
      <w:ind w:left="1008" w:hanging="1008"/>
      <w:outlineLvl w:val="4"/>
    </w:pPr>
    <w:rPr>
      <w:rFonts w:ascii="Cambria" w:eastAsia="Times New Roman" w:hAnsi="Cambria" w:cs="Times New Roman"/>
      <w:noProof w:val="0"/>
      <w:color w:val="243F60"/>
    </w:rPr>
  </w:style>
  <w:style w:type="paragraph" w:styleId="Heading6">
    <w:name w:val="heading 6"/>
    <w:basedOn w:val="Normal"/>
    <w:next w:val="Normal"/>
    <w:link w:val="Heading6Char"/>
    <w:uiPriority w:val="9"/>
    <w:unhideWhenUsed/>
    <w:qFormat/>
    <w:rsid w:val="006542E6"/>
    <w:pPr>
      <w:keepNext/>
      <w:keepLines/>
      <w:spacing w:before="200" w:after="0"/>
      <w:ind w:left="1152" w:hanging="1152"/>
      <w:outlineLvl w:val="5"/>
    </w:pPr>
    <w:rPr>
      <w:rFonts w:ascii="Cambria" w:eastAsia="Times New Roman" w:hAnsi="Cambria" w:cs="Times New Roman"/>
      <w:i/>
      <w:iCs/>
      <w:noProof w:val="0"/>
      <w:color w:val="243F60"/>
    </w:rPr>
  </w:style>
  <w:style w:type="paragraph" w:styleId="Heading7">
    <w:name w:val="heading 7"/>
    <w:basedOn w:val="Normal"/>
    <w:next w:val="Normal"/>
    <w:link w:val="Heading7Char"/>
    <w:uiPriority w:val="9"/>
    <w:semiHidden/>
    <w:unhideWhenUsed/>
    <w:qFormat/>
    <w:rsid w:val="006542E6"/>
    <w:pPr>
      <w:keepNext/>
      <w:keepLines/>
      <w:spacing w:before="200" w:after="0"/>
      <w:ind w:left="1296" w:hanging="1296"/>
      <w:outlineLvl w:val="6"/>
    </w:pPr>
    <w:rPr>
      <w:rFonts w:ascii="Cambria" w:eastAsia="Times New Roman" w:hAnsi="Cambria" w:cs="Times New Roman"/>
      <w:i/>
      <w:iCs/>
      <w:noProof w:val="0"/>
      <w:color w:val="404040"/>
    </w:rPr>
  </w:style>
  <w:style w:type="paragraph" w:styleId="Heading8">
    <w:name w:val="heading 8"/>
    <w:basedOn w:val="Normal"/>
    <w:next w:val="Normal"/>
    <w:link w:val="Heading8Char"/>
    <w:uiPriority w:val="9"/>
    <w:semiHidden/>
    <w:unhideWhenUsed/>
    <w:qFormat/>
    <w:rsid w:val="006542E6"/>
    <w:pPr>
      <w:keepNext/>
      <w:keepLines/>
      <w:spacing w:before="200" w:after="0"/>
      <w:ind w:left="1440" w:hanging="1440"/>
      <w:outlineLvl w:val="7"/>
    </w:pPr>
    <w:rPr>
      <w:rFonts w:ascii="Cambria" w:eastAsia="Times New Roman" w:hAnsi="Cambria" w:cs="Times New Roman"/>
      <w:noProof w:val="0"/>
      <w:color w:val="404040"/>
      <w:sz w:val="20"/>
      <w:szCs w:val="20"/>
    </w:rPr>
  </w:style>
  <w:style w:type="paragraph" w:styleId="Heading9">
    <w:name w:val="heading 9"/>
    <w:basedOn w:val="Normal"/>
    <w:next w:val="Normal"/>
    <w:link w:val="Heading9Char"/>
    <w:uiPriority w:val="9"/>
    <w:semiHidden/>
    <w:unhideWhenUsed/>
    <w:qFormat/>
    <w:rsid w:val="006542E6"/>
    <w:pPr>
      <w:keepNext/>
      <w:keepLines/>
      <w:spacing w:before="200" w:after="0"/>
      <w:ind w:left="1584" w:hanging="1584"/>
      <w:outlineLvl w:val="8"/>
    </w:pPr>
    <w:rPr>
      <w:rFonts w:ascii="Cambria" w:eastAsia="Times New Roman" w:hAnsi="Cambria" w:cs="Times New Roman"/>
      <w:i/>
      <w:iCs/>
      <w:noProof w:val="0"/>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B4153"/>
    <w:rPr>
      <w:rFonts w:ascii="Palatino Linotype" w:hAnsi="Palatino Linotype"/>
      <w:b/>
      <w:bCs/>
      <w:noProof/>
      <w:color w:val="000000" w:themeColor="text1"/>
      <w:sz w:val="22"/>
      <w:szCs w:val="22"/>
      <w:lang w:eastAsia="en-US"/>
    </w:rPr>
  </w:style>
  <w:style w:type="character" w:customStyle="1" w:styleId="Heading3Char">
    <w:name w:val="Heading 3 Char"/>
    <w:basedOn w:val="DefaultParagraphFont"/>
    <w:link w:val="Heading3"/>
    <w:uiPriority w:val="99"/>
    <w:rsid w:val="005C4AE2"/>
    <w:rPr>
      <w:rFonts w:ascii="Palatino Linotype" w:hAnsi="Palatino Linotype"/>
      <w:b/>
      <w:i/>
      <w:noProof/>
      <w:color w:val="000000" w:themeColor="text1"/>
      <w:lang w:val="en-GB" w:eastAsia="en-US"/>
    </w:rPr>
  </w:style>
  <w:style w:type="character" w:customStyle="1" w:styleId="Heading4Char">
    <w:name w:val="Heading 4 Char"/>
    <w:basedOn w:val="DefaultParagraphFont"/>
    <w:link w:val="Heading4"/>
    <w:uiPriority w:val="9"/>
    <w:rsid w:val="001947D3"/>
    <w:rPr>
      <w:rFonts w:ascii="Times New Roman" w:eastAsia="Times New Roman" w:hAnsi="Times New Roman" w:cs="Times New Roman"/>
      <w:b/>
      <w:bCs/>
      <w:sz w:val="24"/>
      <w:szCs w:val="24"/>
    </w:rPr>
  </w:style>
  <w:style w:type="paragraph" w:styleId="ListParagraph">
    <w:name w:val="List Paragraph"/>
    <w:aliases w:val="Body of text,Heading 2 Char1,Char Char,soal jawab,Sub C,Heading 1 Char1,1.2,ListKebijakan,kepala,UGEX'Z,Normal1,Normal2,normal,List Paragraph1,skripsi,Body Text Char1,Char Char2,List Paragraph2,Medium Grid 1 - Accent 21,Body of text+1"/>
    <w:basedOn w:val="Normal"/>
    <w:link w:val="ListParagraphChar"/>
    <w:uiPriority w:val="34"/>
    <w:qFormat/>
    <w:rsid w:val="00117B07"/>
    <w:pPr>
      <w:ind w:left="720"/>
      <w:contextualSpacing/>
    </w:pPr>
  </w:style>
  <w:style w:type="paragraph" w:customStyle="1" w:styleId="Default">
    <w:name w:val="Default"/>
    <w:rsid w:val="00E469B0"/>
    <w:pPr>
      <w:autoSpaceDE w:val="0"/>
      <w:autoSpaceDN w:val="0"/>
      <w:adjustRightInd w:val="0"/>
    </w:pPr>
    <w:rPr>
      <w:rFonts w:ascii="Times New Roman" w:hAnsi="Times New Roman" w:cs="Times New Roman"/>
      <w:color w:val="000000"/>
      <w:sz w:val="24"/>
      <w:szCs w:val="24"/>
      <w:lang w:val="en-MY" w:eastAsia="en-US"/>
    </w:rPr>
  </w:style>
  <w:style w:type="table" w:customStyle="1" w:styleId="LightList1">
    <w:name w:val="Light List1"/>
    <w:basedOn w:val="TableNormal"/>
    <w:uiPriority w:val="61"/>
    <w:rsid w:val="00053AE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1">
    <w:name w:val="Light List11"/>
    <w:basedOn w:val="TableNormal"/>
    <w:uiPriority w:val="61"/>
    <w:rsid w:val="00665C1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2">
    <w:name w:val="Light List12"/>
    <w:basedOn w:val="TableNormal"/>
    <w:uiPriority w:val="61"/>
    <w:rsid w:val="00272AD4"/>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uthor">
    <w:name w:val="Author"/>
    <w:rsid w:val="009E4445"/>
    <w:pPr>
      <w:spacing w:before="360" w:after="40"/>
      <w:jc w:val="center"/>
    </w:pPr>
    <w:rPr>
      <w:rFonts w:ascii="Times New Roman" w:eastAsia="SimSun" w:hAnsi="Times New Roman" w:cs="Times New Roman"/>
      <w:noProof/>
      <w:sz w:val="22"/>
      <w:szCs w:val="22"/>
      <w:lang w:eastAsia="en-US"/>
    </w:rPr>
  </w:style>
  <w:style w:type="table" w:styleId="TableGrid">
    <w:name w:val="Table Grid"/>
    <w:basedOn w:val="TableNormal"/>
    <w:uiPriority w:val="59"/>
    <w:rsid w:val="000656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50AA0"/>
    <w:pPr>
      <w:spacing w:after="0"/>
      <w:jc w:val="center"/>
    </w:pPr>
    <w:rPr>
      <w:rFonts w:cs="Calibri"/>
      <w:lang w:val="en-US"/>
    </w:rPr>
  </w:style>
  <w:style w:type="character" w:customStyle="1" w:styleId="EndNoteBibliographyTitleChar">
    <w:name w:val="EndNote Bibliography Title Char"/>
    <w:link w:val="EndNoteBibliographyTitle"/>
    <w:rsid w:val="00750AA0"/>
    <w:rPr>
      <w:rFonts w:ascii="Calibri" w:hAnsi="Calibri" w:cs="Calibri"/>
      <w:noProof/>
      <w:lang w:val="en-US"/>
    </w:rPr>
  </w:style>
  <w:style w:type="paragraph" w:customStyle="1" w:styleId="EndNoteBibliography">
    <w:name w:val="EndNote Bibliography"/>
    <w:basedOn w:val="Normal"/>
    <w:link w:val="EndNoteBibliographyChar"/>
    <w:rsid w:val="00750AA0"/>
    <w:pPr>
      <w:spacing w:line="240" w:lineRule="auto"/>
      <w:jc w:val="both"/>
    </w:pPr>
    <w:rPr>
      <w:rFonts w:cs="Calibri"/>
      <w:lang w:val="en-US"/>
    </w:rPr>
  </w:style>
  <w:style w:type="character" w:customStyle="1" w:styleId="EndNoteBibliographyChar">
    <w:name w:val="EndNote Bibliography Char"/>
    <w:link w:val="EndNoteBibliography"/>
    <w:rsid w:val="00750AA0"/>
    <w:rPr>
      <w:rFonts w:ascii="Calibri" w:hAnsi="Calibri" w:cs="Calibri"/>
      <w:noProof/>
      <w:lang w:val="en-US"/>
    </w:rPr>
  </w:style>
  <w:style w:type="character" w:styleId="Hyperlink">
    <w:name w:val="Hyperlink"/>
    <w:uiPriority w:val="99"/>
    <w:unhideWhenUsed/>
    <w:rsid w:val="00750AA0"/>
    <w:rPr>
      <w:color w:val="0000FF"/>
      <w:u w:val="single"/>
    </w:rPr>
  </w:style>
  <w:style w:type="paragraph" w:styleId="Footer">
    <w:name w:val="footer"/>
    <w:basedOn w:val="Normal"/>
    <w:link w:val="FooterChar"/>
    <w:uiPriority w:val="99"/>
    <w:unhideWhenUsed/>
    <w:rsid w:val="000C7A38"/>
    <w:pPr>
      <w:tabs>
        <w:tab w:val="center" w:pos="4320"/>
        <w:tab w:val="right" w:pos="8640"/>
      </w:tabs>
      <w:spacing w:after="0" w:line="240" w:lineRule="auto"/>
    </w:pPr>
  </w:style>
  <w:style w:type="character" w:customStyle="1" w:styleId="FooterChar">
    <w:name w:val="Footer Char"/>
    <w:link w:val="Footer"/>
    <w:uiPriority w:val="99"/>
    <w:rsid w:val="000C7A38"/>
    <w:rPr>
      <w:noProof/>
      <w:lang w:val="en-GB"/>
    </w:rPr>
  </w:style>
  <w:style w:type="character" w:styleId="PageNumber">
    <w:name w:val="page number"/>
    <w:basedOn w:val="DefaultParagraphFont"/>
    <w:uiPriority w:val="99"/>
    <w:semiHidden/>
    <w:unhideWhenUsed/>
    <w:rsid w:val="000C7A38"/>
  </w:style>
  <w:style w:type="paragraph" w:styleId="Header">
    <w:name w:val="header"/>
    <w:basedOn w:val="Normal"/>
    <w:link w:val="HeaderChar"/>
    <w:uiPriority w:val="99"/>
    <w:unhideWhenUsed/>
    <w:rsid w:val="000C7A38"/>
    <w:pPr>
      <w:tabs>
        <w:tab w:val="center" w:pos="4320"/>
        <w:tab w:val="right" w:pos="8640"/>
      </w:tabs>
      <w:spacing w:after="0" w:line="240" w:lineRule="auto"/>
    </w:pPr>
  </w:style>
  <w:style w:type="character" w:customStyle="1" w:styleId="HeaderChar">
    <w:name w:val="Header Char"/>
    <w:link w:val="Header"/>
    <w:uiPriority w:val="99"/>
    <w:rsid w:val="000C7A38"/>
    <w:rPr>
      <w:noProof/>
      <w:lang w:val="en-GB"/>
    </w:rPr>
  </w:style>
  <w:style w:type="paragraph" w:styleId="BalloonText">
    <w:name w:val="Balloon Text"/>
    <w:basedOn w:val="Normal"/>
    <w:link w:val="BalloonTextChar"/>
    <w:uiPriority w:val="99"/>
    <w:semiHidden/>
    <w:unhideWhenUsed/>
    <w:rsid w:val="00025955"/>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025955"/>
    <w:rPr>
      <w:rFonts w:ascii="Lucida Grande" w:hAnsi="Lucida Grande" w:cs="Lucida Grande"/>
      <w:noProof/>
      <w:sz w:val="18"/>
      <w:szCs w:val="18"/>
      <w:lang w:val="en-GB"/>
    </w:rPr>
  </w:style>
  <w:style w:type="paragraph" w:styleId="FootnoteText">
    <w:name w:val="footnote text"/>
    <w:basedOn w:val="Normal"/>
    <w:link w:val="FootnoteTextChar"/>
    <w:uiPriority w:val="99"/>
    <w:unhideWhenUsed/>
    <w:rsid w:val="00C50D31"/>
    <w:pPr>
      <w:spacing w:after="0" w:line="240" w:lineRule="auto"/>
    </w:pPr>
    <w:rPr>
      <w:sz w:val="24"/>
      <w:szCs w:val="24"/>
    </w:rPr>
  </w:style>
  <w:style w:type="character" w:customStyle="1" w:styleId="FootnoteTextChar">
    <w:name w:val="Footnote Text Char"/>
    <w:link w:val="FootnoteText"/>
    <w:uiPriority w:val="99"/>
    <w:rsid w:val="00C50D31"/>
    <w:rPr>
      <w:noProof/>
      <w:sz w:val="24"/>
      <w:szCs w:val="24"/>
      <w:lang w:val="en-GB"/>
    </w:rPr>
  </w:style>
  <w:style w:type="character" w:styleId="FootnoteReference">
    <w:name w:val="footnote reference"/>
    <w:uiPriority w:val="99"/>
    <w:unhideWhenUsed/>
    <w:rsid w:val="00C50D31"/>
    <w:rPr>
      <w:vertAlign w:val="superscript"/>
    </w:rPr>
  </w:style>
  <w:style w:type="character" w:styleId="FollowedHyperlink">
    <w:name w:val="FollowedHyperlink"/>
    <w:uiPriority w:val="99"/>
    <w:semiHidden/>
    <w:unhideWhenUsed/>
    <w:rsid w:val="0049478A"/>
    <w:rPr>
      <w:color w:val="800080"/>
      <w:u w:val="single"/>
    </w:rPr>
  </w:style>
  <w:style w:type="character" w:styleId="PlaceholderText">
    <w:name w:val="Placeholder Text"/>
    <w:uiPriority w:val="99"/>
    <w:semiHidden/>
    <w:rsid w:val="0098068C"/>
    <w:rPr>
      <w:color w:val="808080"/>
    </w:rPr>
  </w:style>
  <w:style w:type="character" w:styleId="LineNumber">
    <w:name w:val="line number"/>
    <w:basedOn w:val="DefaultParagraphFont"/>
    <w:uiPriority w:val="99"/>
    <w:semiHidden/>
    <w:unhideWhenUsed/>
    <w:rsid w:val="009A07BB"/>
  </w:style>
  <w:style w:type="table" w:customStyle="1" w:styleId="PlainTable31">
    <w:name w:val="Plain Table 31"/>
    <w:basedOn w:val="TableNormal"/>
    <w:uiPriority w:val="99"/>
    <w:rsid w:val="00F96B5C"/>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99"/>
    <w:rsid w:val="00F96B5C"/>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uiPriority w:val="99"/>
    <w:rsid w:val="00F96B5C"/>
    <w:tblPr>
      <w:tblStyleRowBandSize w:val="1"/>
      <w:tblStyleColBandSize w:val="1"/>
    </w:tblPr>
    <w:tblStylePr w:type="firstRow">
      <w:rPr>
        <w:rFonts w:ascii="Calibri" w:eastAsia="MS Gothic" w:hAnsi="Calibri" w:cs="Times New Roman"/>
        <w:i/>
        <w:iCs/>
        <w:sz w:val="26"/>
      </w:rPr>
      <w:tblPr/>
      <w:tcPr>
        <w:tcBorders>
          <w:bottom w:val="single" w:sz="4" w:space="0" w:color="7F7F7F"/>
        </w:tcBorders>
        <w:shd w:val="clear" w:color="auto" w:fill="FFFFFF"/>
      </w:tcPr>
    </w:tblStylePr>
    <w:tblStylePr w:type="lastRow">
      <w:rPr>
        <w:rFonts w:ascii="Calibri" w:eastAsia="MS Gothic" w:hAnsi="Calibri" w:cs="Times New Roman"/>
        <w:i/>
        <w:iCs/>
        <w:sz w:val="26"/>
      </w:rPr>
      <w:tblPr/>
      <w:tcPr>
        <w:tcBorders>
          <w:top w:val="single" w:sz="4" w:space="0" w:color="7F7F7F"/>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7F7F7F"/>
        </w:tcBorders>
        <w:shd w:val="clear" w:color="auto" w:fill="FFFFFF"/>
      </w:tcPr>
    </w:tblStylePr>
    <w:tblStylePr w:type="lastCol">
      <w:rPr>
        <w:rFonts w:ascii="Calibri" w:eastAsia="MS Gothic" w:hAnsi="Calibr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1">
    <w:name w:val="Unresolved Mention1"/>
    <w:uiPriority w:val="99"/>
    <w:semiHidden/>
    <w:unhideWhenUsed/>
    <w:rsid w:val="00D03C37"/>
    <w:rPr>
      <w:color w:val="808080"/>
      <w:shd w:val="clear" w:color="auto" w:fill="E6E6E6"/>
    </w:rPr>
  </w:style>
  <w:style w:type="paragraph" w:customStyle="1" w:styleId="BCAuthorAddress">
    <w:name w:val="BC_Author_Address"/>
    <w:basedOn w:val="Normal"/>
    <w:next w:val="Normal"/>
    <w:autoRedefine/>
    <w:rsid w:val="00EE0609"/>
    <w:pPr>
      <w:spacing w:after="60" w:line="240" w:lineRule="auto"/>
      <w:jc w:val="both"/>
    </w:pPr>
    <w:rPr>
      <w:rFonts w:ascii="Arno Pro" w:eastAsia="Times New Roman" w:hAnsi="Arno Pro" w:cs="Times New Roman"/>
      <w:noProof w:val="0"/>
      <w:kern w:val="22"/>
      <w:sz w:val="20"/>
      <w:szCs w:val="20"/>
      <w:lang w:val="en-US"/>
    </w:rPr>
  </w:style>
  <w:style w:type="paragraph" w:customStyle="1" w:styleId="MDPI17abstract">
    <w:name w:val="MDPI_1.7_abstract"/>
    <w:basedOn w:val="Normal"/>
    <w:next w:val="Normal"/>
    <w:qFormat/>
    <w:rsid w:val="006063E4"/>
    <w:pPr>
      <w:adjustRightInd w:val="0"/>
      <w:snapToGrid w:val="0"/>
      <w:spacing w:before="240" w:after="0" w:line="260" w:lineRule="atLeast"/>
      <w:ind w:left="113"/>
      <w:jc w:val="both"/>
    </w:pPr>
    <w:rPr>
      <w:rFonts w:ascii="Palatino Linotype" w:eastAsia="Times New Roman" w:hAnsi="Palatino Linotype" w:cs="Times New Roman"/>
      <w:noProof w:val="0"/>
      <w:color w:val="000000"/>
      <w:sz w:val="20"/>
      <w:lang w:val="en-US" w:eastAsia="de-DE" w:bidi="en-US"/>
    </w:rPr>
  </w:style>
  <w:style w:type="paragraph" w:customStyle="1" w:styleId="MDPI31text">
    <w:name w:val="MDPI_3.1_text"/>
    <w:qFormat/>
    <w:rsid w:val="005759A1"/>
    <w:pPr>
      <w:adjustRightInd w:val="0"/>
      <w:snapToGrid w:val="0"/>
      <w:spacing w:line="260" w:lineRule="atLeast"/>
      <w:ind w:firstLine="425"/>
      <w:jc w:val="both"/>
    </w:pPr>
    <w:rPr>
      <w:rFonts w:ascii="Palatino Linotype" w:eastAsia="Times New Roman" w:hAnsi="Palatino Linotype" w:cs="Times New Roman"/>
      <w:snapToGrid w:val="0"/>
      <w:color w:val="000000"/>
      <w:szCs w:val="22"/>
      <w:lang w:eastAsia="de-DE" w:bidi="en-US"/>
    </w:rPr>
  </w:style>
  <w:style w:type="paragraph" w:customStyle="1" w:styleId="MDPI51figurecaption">
    <w:name w:val="MDPI_5.1_figure_caption"/>
    <w:basedOn w:val="Normal"/>
    <w:qFormat/>
    <w:rsid w:val="002149CD"/>
    <w:pPr>
      <w:adjustRightInd w:val="0"/>
      <w:snapToGrid w:val="0"/>
      <w:spacing w:before="120" w:after="240" w:line="260" w:lineRule="atLeast"/>
      <w:ind w:left="425" w:right="425"/>
      <w:jc w:val="both"/>
    </w:pPr>
    <w:rPr>
      <w:rFonts w:ascii="Palatino Linotype" w:eastAsia="Times New Roman" w:hAnsi="Palatino Linotype" w:cs="Times New Roman"/>
      <w:noProof w:val="0"/>
      <w:color w:val="000000"/>
      <w:sz w:val="18"/>
      <w:szCs w:val="20"/>
      <w:lang w:val="en-US" w:eastAsia="de-DE" w:bidi="en-US"/>
    </w:rPr>
  </w:style>
  <w:style w:type="paragraph" w:customStyle="1" w:styleId="MDPI52figure">
    <w:name w:val="MDPI_5.2_figure"/>
    <w:qFormat/>
    <w:rsid w:val="002149CD"/>
    <w:pPr>
      <w:jc w:val="center"/>
    </w:pPr>
    <w:rPr>
      <w:rFonts w:ascii="Palatino Linotype" w:eastAsia="Times New Roman" w:hAnsi="Palatino Linotype" w:cs="Times New Roman"/>
      <w:snapToGrid w:val="0"/>
      <w:color w:val="000000"/>
      <w:sz w:val="24"/>
      <w:lang w:eastAsia="de-DE" w:bidi="en-US"/>
    </w:rPr>
  </w:style>
  <w:style w:type="paragraph" w:customStyle="1" w:styleId="MDPI43tablefooter">
    <w:name w:val="MDPI_4.3_table_footer"/>
    <w:basedOn w:val="Normal"/>
    <w:next w:val="MDPI31text"/>
    <w:qFormat/>
    <w:rsid w:val="007B274C"/>
    <w:pPr>
      <w:adjustRightInd w:val="0"/>
      <w:snapToGrid w:val="0"/>
      <w:spacing w:after="120" w:line="260" w:lineRule="atLeast"/>
      <w:jc w:val="both"/>
    </w:pPr>
    <w:rPr>
      <w:rFonts w:ascii="Palatino Linotype" w:eastAsia="Times New Roman" w:hAnsi="Palatino Linotype" w:cs="Times New Roman"/>
      <w:noProof w:val="0"/>
      <w:color w:val="000000"/>
      <w:sz w:val="18"/>
      <w:lang w:val="en-US" w:eastAsia="de-DE" w:bidi="en-US"/>
    </w:rPr>
  </w:style>
  <w:style w:type="paragraph" w:customStyle="1" w:styleId="MDPI61Supplementary">
    <w:name w:val="MDPI_6.1_Supplementary"/>
    <w:basedOn w:val="Normal"/>
    <w:qFormat/>
    <w:rsid w:val="007B274C"/>
    <w:pPr>
      <w:adjustRightInd w:val="0"/>
      <w:snapToGrid w:val="0"/>
      <w:spacing w:before="240" w:after="0" w:line="200" w:lineRule="atLeast"/>
      <w:jc w:val="both"/>
    </w:pPr>
    <w:rPr>
      <w:rFonts w:ascii="Palatino Linotype" w:eastAsia="Times New Roman" w:hAnsi="Palatino Linotype" w:cs="Times New Roman"/>
      <w:noProof w:val="0"/>
      <w:snapToGrid w:val="0"/>
      <w:color w:val="000000"/>
      <w:sz w:val="18"/>
      <w:szCs w:val="20"/>
      <w:lang w:val="en-US" w:bidi="en-US"/>
    </w:rPr>
  </w:style>
  <w:style w:type="paragraph" w:customStyle="1" w:styleId="MDPI62Acknowledgments">
    <w:name w:val="MDPI_6.2_Acknowledgments"/>
    <w:qFormat/>
    <w:rsid w:val="007E3C50"/>
    <w:pPr>
      <w:adjustRightInd w:val="0"/>
      <w:snapToGrid w:val="0"/>
      <w:spacing w:before="120" w:line="200" w:lineRule="atLeast"/>
      <w:jc w:val="both"/>
    </w:pPr>
    <w:rPr>
      <w:rFonts w:ascii="Palatino Linotype" w:eastAsia="Times New Roman" w:hAnsi="Palatino Linotype" w:cs="Times New Roman"/>
      <w:snapToGrid w:val="0"/>
      <w:color w:val="000000"/>
      <w:sz w:val="18"/>
      <w:lang w:eastAsia="de-DE" w:bidi="en-US"/>
    </w:rPr>
  </w:style>
  <w:style w:type="paragraph" w:customStyle="1" w:styleId="MDPI64CoI">
    <w:name w:val="MDPI_6.4_CoI"/>
    <w:basedOn w:val="MDPI62Acknowledgments"/>
    <w:qFormat/>
    <w:rsid w:val="007E3C50"/>
  </w:style>
  <w:style w:type="paragraph" w:customStyle="1" w:styleId="MDPI71References">
    <w:name w:val="MDPI_7.1_References"/>
    <w:basedOn w:val="MDPI62Acknowledgments"/>
    <w:qFormat/>
    <w:rsid w:val="007E3C50"/>
    <w:pPr>
      <w:numPr>
        <w:numId w:val="17"/>
      </w:numPr>
      <w:spacing w:before="0" w:line="260" w:lineRule="atLeast"/>
    </w:pPr>
  </w:style>
  <w:style w:type="character" w:customStyle="1" w:styleId="st">
    <w:name w:val="st"/>
    <w:basedOn w:val="DefaultParagraphFont"/>
    <w:rsid w:val="001947D3"/>
  </w:style>
  <w:style w:type="character" w:customStyle="1" w:styleId="articleauthor-link">
    <w:name w:val="article__author-link"/>
    <w:basedOn w:val="DefaultParagraphFont"/>
    <w:rsid w:val="001947D3"/>
  </w:style>
  <w:style w:type="character" w:styleId="Emphasis">
    <w:name w:val="Emphasis"/>
    <w:basedOn w:val="DefaultParagraphFont"/>
    <w:uiPriority w:val="20"/>
    <w:qFormat/>
    <w:rsid w:val="001947D3"/>
    <w:rPr>
      <w:i/>
      <w:iCs/>
    </w:rPr>
  </w:style>
  <w:style w:type="character" w:customStyle="1" w:styleId="articleentryauthorslinks">
    <w:name w:val="articleentryauthorslinks"/>
    <w:basedOn w:val="DefaultParagraphFont"/>
    <w:rsid w:val="001947D3"/>
  </w:style>
  <w:style w:type="character" w:customStyle="1" w:styleId="entryauthor">
    <w:name w:val="entryauthor"/>
    <w:basedOn w:val="DefaultParagraphFont"/>
    <w:rsid w:val="001947D3"/>
  </w:style>
  <w:style w:type="character" w:customStyle="1" w:styleId="notinjournal">
    <w:name w:val="notinjournal"/>
    <w:basedOn w:val="DefaultParagraphFont"/>
    <w:rsid w:val="001947D3"/>
  </w:style>
  <w:style w:type="character" w:styleId="HTMLCite">
    <w:name w:val="HTML Cite"/>
    <w:basedOn w:val="DefaultParagraphFont"/>
    <w:uiPriority w:val="99"/>
    <w:semiHidden/>
    <w:unhideWhenUsed/>
    <w:rsid w:val="001947D3"/>
    <w:rPr>
      <w:i/>
      <w:iCs/>
    </w:rPr>
  </w:style>
  <w:style w:type="character" w:styleId="Strong">
    <w:name w:val="Strong"/>
    <w:basedOn w:val="DefaultParagraphFont"/>
    <w:uiPriority w:val="99"/>
    <w:qFormat/>
    <w:rsid w:val="001947D3"/>
    <w:rPr>
      <w:b/>
      <w:bCs/>
    </w:rPr>
  </w:style>
  <w:style w:type="character" w:customStyle="1" w:styleId="articlepagerange">
    <w:name w:val="articlepagerange"/>
    <w:basedOn w:val="DefaultParagraphFont"/>
    <w:rsid w:val="001947D3"/>
  </w:style>
  <w:style w:type="character" w:customStyle="1" w:styleId="listitem-data">
    <w:name w:val="list__item-data"/>
    <w:basedOn w:val="DefaultParagraphFont"/>
    <w:rsid w:val="001947D3"/>
  </w:style>
  <w:style w:type="character" w:customStyle="1" w:styleId="mw-headline">
    <w:name w:val="mw-headline"/>
    <w:basedOn w:val="DefaultParagraphFont"/>
    <w:rsid w:val="001947D3"/>
  </w:style>
  <w:style w:type="character" w:customStyle="1" w:styleId="mw-editsection">
    <w:name w:val="mw-editsection"/>
    <w:basedOn w:val="DefaultParagraphFont"/>
    <w:rsid w:val="001947D3"/>
  </w:style>
  <w:style w:type="character" w:customStyle="1" w:styleId="mw-editsection-bracket">
    <w:name w:val="mw-editsection-bracket"/>
    <w:basedOn w:val="DefaultParagraphFont"/>
    <w:rsid w:val="001947D3"/>
  </w:style>
  <w:style w:type="character" w:customStyle="1" w:styleId="apple-converted-space">
    <w:name w:val="apple-converted-space"/>
    <w:basedOn w:val="DefaultParagraphFont"/>
    <w:rsid w:val="001947D3"/>
  </w:style>
  <w:style w:type="character" w:customStyle="1" w:styleId="hlfld-title">
    <w:name w:val="hlfld-title"/>
    <w:basedOn w:val="DefaultParagraphFont"/>
    <w:rsid w:val="001947D3"/>
  </w:style>
  <w:style w:type="paragraph" w:styleId="BodyText">
    <w:name w:val="Body Text"/>
    <w:basedOn w:val="Normal"/>
    <w:link w:val="BodyTextChar"/>
    <w:uiPriority w:val="99"/>
    <w:unhideWhenUsed/>
    <w:rsid w:val="003B0A02"/>
    <w:pPr>
      <w:spacing w:before="120" w:after="0" w:line="240" w:lineRule="auto"/>
      <w:ind w:firstLine="425"/>
      <w:jc w:val="both"/>
    </w:pPr>
    <w:rPr>
      <w:rFonts w:ascii="Palatino Linotype" w:hAnsi="Palatino Linotype"/>
      <w:bCs/>
      <w:color w:val="000000" w:themeColor="text1"/>
      <w:sz w:val="20"/>
      <w:szCs w:val="20"/>
    </w:rPr>
  </w:style>
  <w:style w:type="character" w:customStyle="1" w:styleId="BodyTextChar">
    <w:name w:val="Body Text Char"/>
    <w:basedOn w:val="DefaultParagraphFont"/>
    <w:link w:val="BodyText"/>
    <w:uiPriority w:val="99"/>
    <w:rsid w:val="003B0A02"/>
    <w:rPr>
      <w:rFonts w:ascii="Palatino Linotype" w:hAnsi="Palatino Linotype"/>
      <w:bCs/>
      <w:noProof/>
      <w:color w:val="000000" w:themeColor="text1"/>
      <w:lang w:val="en-GB" w:eastAsia="en-US"/>
    </w:rPr>
  </w:style>
  <w:style w:type="character" w:customStyle="1" w:styleId="Heading2Char">
    <w:name w:val="Heading 2 Char"/>
    <w:basedOn w:val="DefaultParagraphFont"/>
    <w:link w:val="Heading2"/>
    <w:uiPriority w:val="9"/>
    <w:rsid w:val="003B0A02"/>
    <w:rPr>
      <w:rFonts w:ascii="Palatino Linotype" w:hAnsi="Palatino Linotype"/>
      <w:b/>
      <w:bCs/>
      <w:noProof/>
      <w:color w:val="000000" w:themeColor="text1"/>
      <w:lang w:val="en-GB" w:eastAsia="en-US"/>
    </w:rPr>
  </w:style>
  <w:style w:type="paragraph" w:customStyle="1" w:styleId="FigureCaption">
    <w:name w:val="Figure Caption"/>
    <w:basedOn w:val="Normal"/>
    <w:qFormat/>
    <w:rsid w:val="003B0A02"/>
    <w:pPr>
      <w:spacing w:after="0" w:line="240" w:lineRule="auto"/>
      <w:jc w:val="both"/>
    </w:pPr>
    <w:rPr>
      <w:rFonts w:ascii="Palatino Linotype" w:hAnsi="Palatino Linotype"/>
      <w:bCs/>
      <w:color w:val="000000" w:themeColor="text1"/>
      <w:sz w:val="20"/>
      <w:szCs w:val="20"/>
    </w:rPr>
  </w:style>
  <w:style w:type="paragraph" w:customStyle="1" w:styleId="Heading1-NoIndex">
    <w:name w:val="Heading 1 - No Index"/>
    <w:basedOn w:val="Heading1"/>
    <w:qFormat/>
    <w:rsid w:val="00AE5AA5"/>
  </w:style>
  <w:style w:type="paragraph" w:customStyle="1" w:styleId="heading2-NoIndex">
    <w:name w:val="heading 2 - No Index"/>
    <w:basedOn w:val="Heading2"/>
    <w:qFormat/>
    <w:rsid w:val="00AE5AA5"/>
  </w:style>
  <w:style w:type="paragraph" w:styleId="TOC2">
    <w:name w:val="toc 2"/>
    <w:basedOn w:val="Normal"/>
    <w:next w:val="Normal"/>
    <w:autoRedefine/>
    <w:uiPriority w:val="39"/>
    <w:unhideWhenUsed/>
    <w:rsid w:val="005C4AE2"/>
    <w:pPr>
      <w:tabs>
        <w:tab w:val="right" w:pos="4663"/>
      </w:tabs>
      <w:adjustRightInd w:val="0"/>
      <w:snapToGrid w:val="0"/>
      <w:spacing w:after="0" w:line="240" w:lineRule="auto"/>
      <w:ind w:firstLine="142"/>
    </w:pPr>
    <w:rPr>
      <w:rFonts w:ascii="Palatino Linotype" w:hAnsi="Palatino Linotype" w:cstheme="minorHAnsi"/>
      <w:bCs/>
      <w:sz w:val="20"/>
      <w:szCs w:val="20"/>
    </w:rPr>
  </w:style>
  <w:style w:type="paragraph" w:styleId="TOC1">
    <w:name w:val="toc 1"/>
    <w:basedOn w:val="Normal"/>
    <w:next w:val="Normal"/>
    <w:autoRedefine/>
    <w:uiPriority w:val="39"/>
    <w:unhideWhenUsed/>
    <w:rsid w:val="005042C2"/>
    <w:pPr>
      <w:adjustRightInd w:val="0"/>
      <w:spacing w:before="60" w:after="0" w:line="240" w:lineRule="auto"/>
    </w:pPr>
    <w:rPr>
      <w:rFonts w:ascii="Palatino" w:hAnsi="Palatino" w:cs="Calibri Light (Headings)"/>
      <w:bCs/>
      <w:sz w:val="20"/>
      <w:szCs w:val="24"/>
    </w:rPr>
  </w:style>
  <w:style w:type="paragraph" w:styleId="TOC3">
    <w:name w:val="toc 3"/>
    <w:basedOn w:val="Normal"/>
    <w:next w:val="Normal"/>
    <w:autoRedefine/>
    <w:uiPriority w:val="39"/>
    <w:unhideWhenUsed/>
    <w:rsid w:val="005042C2"/>
    <w:pPr>
      <w:adjustRightInd w:val="0"/>
      <w:snapToGrid w:val="0"/>
      <w:spacing w:after="0" w:line="240" w:lineRule="auto"/>
      <w:ind w:left="284"/>
    </w:pPr>
    <w:rPr>
      <w:rFonts w:ascii="Palatino Linotype" w:hAnsi="Palatino Linotype" w:cstheme="minorHAnsi"/>
      <w:sz w:val="20"/>
      <w:szCs w:val="20"/>
    </w:rPr>
  </w:style>
  <w:style w:type="paragraph" w:styleId="TOC4">
    <w:name w:val="toc 4"/>
    <w:basedOn w:val="Normal"/>
    <w:next w:val="Normal"/>
    <w:autoRedefine/>
    <w:uiPriority w:val="39"/>
    <w:unhideWhenUsed/>
    <w:rsid w:val="00AE5AA5"/>
    <w:pPr>
      <w:spacing w:after="0"/>
      <w:ind w:left="440"/>
    </w:pPr>
    <w:rPr>
      <w:rFonts w:asciiTheme="minorHAnsi" w:hAnsiTheme="minorHAnsi" w:cstheme="minorHAnsi"/>
      <w:sz w:val="20"/>
      <w:szCs w:val="20"/>
    </w:rPr>
  </w:style>
  <w:style w:type="paragraph" w:styleId="TOC5">
    <w:name w:val="toc 5"/>
    <w:basedOn w:val="Normal"/>
    <w:next w:val="Normal"/>
    <w:autoRedefine/>
    <w:uiPriority w:val="39"/>
    <w:unhideWhenUsed/>
    <w:rsid w:val="00AE5AA5"/>
    <w:pPr>
      <w:spacing w:after="0"/>
      <w:ind w:left="660"/>
    </w:pPr>
    <w:rPr>
      <w:rFonts w:asciiTheme="minorHAnsi" w:hAnsiTheme="minorHAnsi" w:cstheme="minorHAnsi"/>
      <w:sz w:val="20"/>
      <w:szCs w:val="20"/>
    </w:rPr>
  </w:style>
  <w:style w:type="paragraph" w:styleId="TOC6">
    <w:name w:val="toc 6"/>
    <w:basedOn w:val="Normal"/>
    <w:next w:val="Normal"/>
    <w:autoRedefine/>
    <w:uiPriority w:val="39"/>
    <w:unhideWhenUsed/>
    <w:rsid w:val="00AE5AA5"/>
    <w:pPr>
      <w:spacing w:after="0"/>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AE5AA5"/>
    <w:pPr>
      <w:spacing w:after="0"/>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AE5AA5"/>
    <w:pPr>
      <w:spacing w:after="0"/>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AE5AA5"/>
    <w:pPr>
      <w:spacing w:after="0"/>
      <w:ind w:left="1540"/>
    </w:pPr>
    <w:rPr>
      <w:rFonts w:asciiTheme="minorHAnsi" w:hAnsiTheme="minorHAnsi" w:cstheme="minorHAnsi"/>
      <w:sz w:val="20"/>
      <w:szCs w:val="20"/>
    </w:rPr>
  </w:style>
  <w:style w:type="paragraph" w:styleId="Revision">
    <w:name w:val="Revision"/>
    <w:hidden/>
    <w:uiPriority w:val="99"/>
    <w:semiHidden/>
    <w:rsid w:val="00EA4540"/>
    <w:rPr>
      <w:noProof/>
      <w:sz w:val="22"/>
      <w:szCs w:val="22"/>
      <w:lang w:val="en-GB" w:eastAsia="en-US"/>
    </w:rPr>
  </w:style>
  <w:style w:type="character" w:customStyle="1" w:styleId="UnresolvedMention2">
    <w:name w:val="Unresolved Mention2"/>
    <w:basedOn w:val="DefaultParagraphFont"/>
    <w:uiPriority w:val="99"/>
    <w:semiHidden/>
    <w:unhideWhenUsed/>
    <w:rsid w:val="00C026D7"/>
    <w:rPr>
      <w:color w:val="605E5C"/>
      <w:shd w:val="clear" w:color="auto" w:fill="E1DFDD"/>
    </w:rPr>
  </w:style>
  <w:style w:type="paragraph" w:styleId="NoSpacing">
    <w:name w:val="No Spacing"/>
    <w:uiPriority w:val="1"/>
    <w:qFormat/>
    <w:rsid w:val="00AB1403"/>
    <w:rPr>
      <w:rFonts w:asciiTheme="minorHAnsi" w:eastAsiaTheme="minorEastAsia" w:hAnsiTheme="minorHAnsi" w:cstheme="minorBidi"/>
      <w:sz w:val="22"/>
      <w:szCs w:val="22"/>
      <w:lang w:val="id-ID" w:eastAsia="en-US"/>
    </w:rPr>
  </w:style>
  <w:style w:type="paragraph" w:styleId="NormalWeb">
    <w:name w:val="Normal (Web)"/>
    <w:basedOn w:val="Normal"/>
    <w:uiPriority w:val="99"/>
    <w:semiHidden/>
    <w:unhideWhenUsed/>
    <w:qFormat/>
    <w:rsid w:val="004F11E0"/>
    <w:pPr>
      <w:spacing w:before="100" w:beforeAutospacing="1" w:after="100" w:afterAutospacing="1" w:line="240" w:lineRule="auto"/>
    </w:pPr>
    <w:rPr>
      <w:rFonts w:ascii="Times New Roman" w:eastAsia="Times New Roman" w:hAnsi="Times New Roman" w:cs="Times New Roman"/>
      <w:noProof w:val="0"/>
      <w:sz w:val="24"/>
      <w:szCs w:val="24"/>
      <w:lang w:val="id-ID" w:eastAsia="id-ID"/>
    </w:rPr>
  </w:style>
  <w:style w:type="character" w:customStyle="1" w:styleId="UnresolvedMention3">
    <w:name w:val="Unresolved Mention3"/>
    <w:basedOn w:val="DefaultParagraphFont"/>
    <w:uiPriority w:val="99"/>
    <w:semiHidden/>
    <w:unhideWhenUsed/>
    <w:rsid w:val="00E2700E"/>
    <w:rPr>
      <w:color w:val="605E5C"/>
      <w:shd w:val="clear" w:color="auto" w:fill="E1DFDD"/>
    </w:rPr>
  </w:style>
  <w:style w:type="character" w:customStyle="1" w:styleId="UnresolvedMention4">
    <w:name w:val="Unresolved Mention4"/>
    <w:basedOn w:val="DefaultParagraphFont"/>
    <w:uiPriority w:val="99"/>
    <w:semiHidden/>
    <w:unhideWhenUsed/>
    <w:rsid w:val="00656B84"/>
    <w:rPr>
      <w:color w:val="605E5C"/>
      <w:shd w:val="clear" w:color="auto" w:fill="E1DFDD"/>
    </w:rPr>
  </w:style>
  <w:style w:type="table" w:customStyle="1" w:styleId="TableGrid1">
    <w:name w:val="Table Grid1"/>
    <w:basedOn w:val="TableNormal"/>
    <w:next w:val="TableGrid"/>
    <w:uiPriority w:val="39"/>
    <w:rsid w:val="007B6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6A3757"/>
    <w:rPr>
      <w:rFonts w:cs="Times New Roman"/>
      <w:noProof w:val="0"/>
      <w:lang w:val="id-ID"/>
    </w:rPr>
  </w:style>
  <w:style w:type="paragraph" w:styleId="Title">
    <w:name w:val="Title"/>
    <w:basedOn w:val="Normal"/>
    <w:next w:val="Normal"/>
    <w:link w:val="TitleChar"/>
    <w:uiPriority w:val="10"/>
    <w:qFormat/>
    <w:rsid w:val="006A3757"/>
    <w:pPr>
      <w:spacing w:after="0" w:line="240" w:lineRule="auto"/>
      <w:jc w:val="center"/>
    </w:pPr>
    <w:rPr>
      <w:rFonts w:ascii="Arial" w:hAnsi="Arial"/>
      <w:b/>
      <w:noProof w:val="0"/>
      <w:sz w:val="24"/>
      <w:szCs w:val="24"/>
      <w:lang w:val="en-US"/>
    </w:rPr>
  </w:style>
  <w:style w:type="character" w:customStyle="1" w:styleId="TitleChar">
    <w:name w:val="Title Char"/>
    <w:basedOn w:val="DefaultParagraphFont"/>
    <w:link w:val="Title"/>
    <w:uiPriority w:val="10"/>
    <w:rsid w:val="006A3757"/>
    <w:rPr>
      <w:rFonts w:ascii="Arial" w:hAnsi="Arial"/>
      <w:b/>
      <w:sz w:val="24"/>
      <w:szCs w:val="24"/>
      <w:lang w:eastAsia="en-US"/>
    </w:rPr>
  </w:style>
  <w:style w:type="character" w:styleId="CommentReference">
    <w:name w:val="annotation reference"/>
    <w:uiPriority w:val="99"/>
    <w:semiHidden/>
    <w:unhideWhenUsed/>
    <w:rsid w:val="006A3757"/>
    <w:rPr>
      <w:sz w:val="16"/>
      <w:szCs w:val="16"/>
    </w:rPr>
  </w:style>
  <w:style w:type="paragraph" w:styleId="CommentText">
    <w:name w:val="annotation text"/>
    <w:basedOn w:val="Normal"/>
    <w:link w:val="CommentTextChar"/>
    <w:uiPriority w:val="99"/>
    <w:unhideWhenUsed/>
    <w:rsid w:val="006A3757"/>
    <w:rPr>
      <w:rFonts w:cs="Times New Roman"/>
      <w:noProof w:val="0"/>
      <w:sz w:val="20"/>
      <w:szCs w:val="20"/>
      <w:lang w:val="en-US"/>
    </w:rPr>
  </w:style>
  <w:style w:type="character" w:customStyle="1" w:styleId="CommentTextChar">
    <w:name w:val="Comment Text Char"/>
    <w:basedOn w:val="DefaultParagraphFont"/>
    <w:link w:val="CommentText"/>
    <w:uiPriority w:val="99"/>
    <w:rsid w:val="006A3757"/>
    <w:rPr>
      <w:rFonts w:cs="Times New Roman"/>
      <w:lang w:eastAsia="en-US"/>
    </w:rPr>
  </w:style>
  <w:style w:type="paragraph" w:styleId="CommentSubject">
    <w:name w:val="annotation subject"/>
    <w:basedOn w:val="CommentText"/>
    <w:next w:val="CommentText"/>
    <w:link w:val="CommentSubjectChar"/>
    <w:uiPriority w:val="99"/>
    <w:semiHidden/>
    <w:unhideWhenUsed/>
    <w:rsid w:val="006A3757"/>
    <w:rPr>
      <w:b/>
      <w:bCs/>
    </w:rPr>
  </w:style>
  <w:style w:type="character" w:customStyle="1" w:styleId="CommentSubjectChar">
    <w:name w:val="Comment Subject Char"/>
    <w:basedOn w:val="CommentTextChar"/>
    <w:link w:val="CommentSubject"/>
    <w:uiPriority w:val="99"/>
    <w:semiHidden/>
    <w:rsid w:val="006A3757"/>
    <w:rPr>
      <w:rFonts w:cs="Times New Roman"/>
      <w:b/>
      <w:bCs/>
      <w:lang w:eastAsia="en-US"/>
    </w:rPr>
  </w:style>
  <w:style w:type="character" w:customStyle="1" w:styleId="Heading5Char">
    <w:name w:val="Heading 5 Char"/>
    <w:basedOn w:val="DefaultParagraphFont"/>
    <w:link w:val="Heading5"/>
    <w:uiPriority w:val="9"/>
    <w:rsid w:val="006542E6"/>
    <w:rPr>
      <w:rFonts w:ascii="Cambria" w:eastAsia="Times New Roman" w:hAnsi="Cambria" w:cs="Times New Roman"/>
      <w:color w:val="243F60"/>
      <w:sz w:val="22"/>
      <w:szCs w:val="22"/>
    </w:rPr>
  </w:style>
  <w:style w:type="character" w:customStyle="1" w:styleId="Heading6Char">
    <w:name w:val="Heading 6 Char"/>
    <w:basedOn w:val="DefaultParagraphFont"/>
    <w:link w:val="Heading6"/>
    <w:uiPriority w:val="9"/>
    <w:rsid w:val="006542E6"/>
    <w:rPr>
      <w:rFonts w:ascii="Cambria" w:eastAsia="Times New Roman" w:hAnsi="Cambria" w:cs="Times New Roman"/>
      <w:i/>
      <w:iCs/>
      <w:color w:val="243F60"/>
      <w:sz w:val="22"/>
      <w:szCs w:val="22"/>
    </w:rPr>
  </w:style>
  <w:style w:type="character" w:customStyle="1" w:styleId="Heading7Char">
    <w:name w:val="Heading 7 Char"/>
    <w:basedOn w:val="DefaultParagraphFont"/>
    <w:link w:val="Heading7"/>
    <w:uiPriority w:val="9"/>
    <w:semiHidden/>
    <w:rsid w:val="006542E6"/>
    <w:rPr>
      <w:rFonts w:ascii="Cambria" w:eastAsia="Times New Roman" w:hAnsi="Cambria" w:cs="Times New Roman"/>
      <w:i/>
      <w:iCs/>
      <w:color w:val="404040"/>
      <w:sz w:val="22"/>
      <w:szCs w:val="22"/>
    </w:rPr>
  </w:style>
  <w:style w:type="character" w:customStyle="1" w:styleId="Heading8Char">
    <w:name w:val="Heading 8 Char"/>
    <w:basedOn w:val="DefaultParagraphFont"/>
    <w:link w:val="Heading8"/>
    <w:uiPriority w:val="9"/>
    <w:semiHidden/>
    <w:rsid w:val="006542E6"/>
    <w:rPr>
      <w:rFonts w:ascii="Cambria" w:eastAsia="Times New Roman" w:hAnsi="Cambria" w:cs="Times New Roman"/>
      <w:color w:val="404040"/>
    </w:rPr>
  </w:style>
  <w:style w:type="character" w:customStyle="1" w:styleId="Heading9Char">
    <w:name w:val="Heading 9 Char"/>
    <w:basedOn w:val="DefaultParagraphFont"/>
    <w:link w:val="Heading9"/>
    <w:uiPriority w:val="9"/>
    <w:semiHidden/>
    <w:rsid w:val="006542E6"/>
    <w:rPr>
      <w:rFonts w:ascii="Cambria" w:eastAsia="Times New Roman" w:hAnsi="Cambria" w:cs="Times New Roman"/>
      <w:i/>
      <w:iCs/>
      <w:color w:val="404040"/>
    </w:rPr>
  </w:style>
  <w:style w:type="character" w:customStyle="1" w:styleId="ListParagraphChar">
    <w:name w:val="List Paragraph Char"/>
    <w:aliases w:val="Body of text Char,Heading 2 Char1 Char,Char Char Char,soal jawab Char,Sub C Char,Heading 1 Char1 Char,1.2 Char,ListKebijakan Char,kepala Char,UGEX'Z Char,Normal1 Char,Normal2 Char,normal Char,List Paragraph1 Char,skripsi Char"/>
    <w:link w:val="ListParagraph"/>
    <w:uiPriority w:val="34"/>
    <w:qFormat/>
    <w:rsid w:val="006542E6"/>
    <w:rPr>
      <w:noProof/>
      <w:sz w:val="22"/>
      <w:szCs w:val="22"/>
      <w:lang w:val="en-GB" w:eastAsia="en-US"/>
    </w:rPr>
  </w:style>
  <w:style w:type="paragraph" w:styleId="Caption">
    <w:name w:val="caption"/>
    <w:basedOn w:val="Normal"/>
    <w:next w:val="Normal"/>
    <w:uiPriority w:val="35"/>
    <w:unhideWhenUsed/>
    <w:qFormat/>
    <w:rsid w:val="006542E6"/>
    <w:pPr>
      <w:spacing w:line="240" w:lineRule="auto"/>
    </w:pPr>
    <w:rPr>
      <w:rFonts w:eastAsia="SimSun" w:cs="SimSun"/>
      <w:i/>
      <w:iCs/>
      <w:noProof w:val="0"/>
      <w:color w:val="44546A"/>
      <w:sz w:val="18"/>
      <w:szCs w:val="18"/>
      <w:lang w:val="en-US"/>
    </w:rPr>
  </w:style>
  <w:style w:type="character" w:customStyle="1" w:styleId="y2iqfc">
    <w:name w:val="y2iqfc"/>
    <w:rsid w:val="006542E6"/>
  </w:style>
  <w:style w:type="paragraph" w:styleId="HTMLPreformatted">
    <w:name w:val="HTML Preformatted"/>
    <w:basedOn w:val="Normal"/>
    <w:link w:val="HTMLPreformattedChar"/>
    <w:uiPriority w:val="99"/>
    <w:unhideWhenUsed/>
    <w:rsid w:val="006542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val="en-US"/>
    </w:rPr>
  </w:style>
  <w:style w:type="character" w:customStyle="1" w:styleId="HTMLPreformattedChar">
    <w:name w:val="HTML Preformatted Char"/>
    <w:basedOn w:val="DefaultParagraphFont"/>
    <w:link w:val="HTMLPreformatted"/>
    <w:uiPriority w:val="99"/>
    <w:rsid w:val="006542E6"/>
    <w:rPr>
      <w:rFonts w:ascii="Courier New" w:eastAsia="Times New Roman" w:hAnsi="Courier New" w:cs="Courier New"/>
      <w:lang w:eastAsia="en-US"/>
    </w:rPr>
  </w:style>
  <w:style w:type="table" w:customStyle="1" w:styleId="TableGrid2">
    <w:name w:val="Table Grid2"/>
    <w:basedOn w:val="TableNormal"/>
    <w:next w:val="TableGrid"/>
    <w:uiPriority w:val="39"/>
    <w:rsid w:val="006542E6"/>
    <w:rPr>
      <w:rFonts w:eastAsia="Times New Roman" w:cs="Times New Roman"/>
      <w:lang w:val="en-ID"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542E6"/>
    <w:rPr>
      <w:rFonts w:eastAsia="Times New Roman" w:cs="Times New Roman"/>
      <w:lang w:val="en-ID"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542E6"/>
    <w:rPr>
      <w:rFonts w:eastAsia="Times New Roman" w:cs="Times New Roman"/>
      <w:lang w:val="en-ID"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542E6"/>
    <w:rPr>
      <w:rFonts w:eastAsia="Times New Roman" w:cs="Times New Roman"/>
      <w:lang w:val="en-ID"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6E67CD"/>
  </w:style>
  <w:style w:type="character" w:customStyle="1" w:styleId="sw">
    <w:name w:val="sw"/>
    <w:basedOn w:val="DefaultParagraphFont"/>
    <w:rsid w:val="006E67CD"/>
  </w:style>
  <w:style w:type="paragraph" w:customStyle="1" w:styleId="TableParagraph">
    <w:name w:val="Table Paragraph"/>
    <w:basedOn w:val="Normal"/>
    <w:uiPriority w:val="1"/>
    <w:qFormat/>
    <w:rsid w:val="00DA662F"/>
    <w:pPr>
      <w:widowControl w:val="0"/>
      <w:autoSpaceDE w:val="0"/>
      <w:autoSpaceDN w:val="0"/>
      <w:spacing w:after="0" w:line="240" w:lineRule="auto"/>
    </w:pPr>
    <w:rPr>
      <w:rFonts w:ascii="Times New Roman" w:eastAsia="Times New Roman" w:hAnsi="Times New Roman" w:cs="Times New Roman"/>
      <w:noProof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3792">
      <w:bodyDiv w:val="1"/>
      <w:marLeft w:val="0"/>
      <w:marRight w:val="0"/>
      <w:marTop w:val="0"/>
      <w:marBottom w:val="0"/>
      <w:divBdr>
        <w:top w:val="none" w:sz="0" w:space="0" w:color="auto"/>
        <w:left w:val="none" w:sz="0" w:space="0" w:color="auto"/>
        <w:bottom w:val="none" w:sz="0" w:space="0" w:color="auto"/>
        <w:right w:val="none" w:sz="0" w:space="0" w:color="auto"/>
      </w:divBdr>
    </w:div>
    <w:div w:id="237643176">
      <w:bodyDiv w:val="1"/>
      <w:marLeft w:val="0"/>
      <w:marRight w:val="0"/>
      <w:marTop w:val="0"/>
      <w:marBottom w:val="0"/>
      <w:divBdr>
        <w:top w:val="none" w:sz="0" w:space="0" w:color="auto"/>
        <w:left w:val="none" w:sz="0" w:space="0" w:color="auto"/>
        <w:bottom w:val="none" w:sz="0" w:space="0" w:color="auto"/>
        <w:right w:val="none" w:sz="0" w:space="0" w:color="auto"/>
      </w:divBdr>
    </w:div>
    <w:div w:id="407969385">
      <w:bodyDiv w:val="1"/>
      <w:marLeft w:val="0"/>
      <w:marRight w:val="0"/>
      <w:marTop w:val="0"/>
      <w:marBottom w:val="0"/>
      <w:divBdr>
        <w:top w:val="none" w:sz="0" w:space="0" w:color="auto"/>
        <w:left w:val="none" w:sz="0" w:space="0" w:color="auto"/>
        <w:bottom w:val="none" w:sz="0" w:space="0" w:color="auto"/>
        <w:right w:val="none" w:sz="0" w:space="0" w:color="auto"/>
      </w:divBdr>
    </w:div>
    <w:div w:id="415056315">
      <w:bodyDiv w:val="1"/>
      <w:marLeft w:val="0"/>
      <w:marRight w:val="0"/>
      <w:marTop w:val="0"/>
      <w:marBottom w:val="0"/>
      <w:divBdr>
        <w:top w:val="none" w:sz="0" w:space="0" w:color="auto"/>
        <w:left w:val="none" w:sz="0" w:space="0" w:color="auto"/>
        <w:bottom w:val="none" w:sz="0" w:space="0" w:color="auto"/>
        <w:right w:val="none" w:sz="0" w:space="0" w:color="auto"/>
      </w:divBdr>
    </w:div>
    <w:div w:id="488444802">
      <w:bodyDiv w:val="1"/>
      <w:marLeft w:val="0"/>
      <w:marRight w:val="0"/>
      <w:marTop w:val="0"/>
      <w:marBottom w:val="0"/>
      <w:divBdr>
        <w:top w:val="none" w:sz="0" w:space="0" w:color="auto"/>
        <w:left w:val="none" w:sz="0" w:space="0" w:color="auto"/>
        <w:bottom w:val="none" w:sz="0" w:space="0" w:color="auto"/>
        <w:right w:val="none" w:sz="0" w:space="0" w:color="auto"/>
      </w:divBdr>
    </w:div>
    <w:div w:id="529222435">
      <w:bodyDiv w:val="1"/>
      <w:marLeft w:val="0"/>
      <w:marRight w:val="0"/>
      <w:marTop w:val="0"/>
      <w:marBottom w:val="0"/>
      <w:divBdr>
        <w:top w:val="none" w:sz="0" w:space="0" w:color="auto"/>
        <w:left w:val="none" w:sz="0" w:space="0" w:color="auto"/>
        <w:bottom w:val="none" w:sz="0" w:space="0" w:color="auto"/>
        <w:right w:val="none" w:sz="0" w:space="0" w:color="auto"/>
      </w:divBdr>
    </w:div>
    <w:div w:id="611977888">
      <w:bodyDiv w:val="1"/>
      <w:marLeft w:val="0"/>
      <w:marRight w:val="0"/>
      <w:marTop w:val="0"/>
      <w:marBottom w:val="0"/>
      <w:divBdr>
        <w:top w:val="none" w:sz="0" w:space="0" w:color="auto"/>
        <w:left w:val="none" w:sz="0" w:space="0" w:color="auto"/>
        <w:bottom w:val="none" w:sz="0" w:space="0" w:color="auto"/>
        <w:right w:val="none" w:sz="0" w:space="0" w:color="auto"/>
      </w:divBdr>
    </w:div>
    <w:div w:id="745953010">
      <w:bodyDiv w:val="1"/>
      <w:marLeft w:val="0"/>
      <w:marRight w:val="0"/>
      <w:marTop w:val="0"/>
      <w:marBottom w:val="0"/>
      <w:divBdr>
        <w:top w:val="none" w:sz="0" w:space="0" w:color="auto"/>
        <w:left w:val="none" w:sz="0" w:space="0" w:color="auto"/>
        <w:bottom w:val="none" w:sz="0" w:space="0" w:color="auto"/>
        <w:right w:val="none" w:sz="0" w:space="0" w:color="auto"/>
      </w:divBdr>
    </w:div>
    <w:div w:id="797916996">
      <w:bodyDiv w:val="1"/>
      <w:marLeft w:val="0"/>
      <w:marRight w:val="0"/>
      <w:marTop w:val="0"/>
      <w:marBottom w:val="0"/>
      <w:divBdr>
        <w:top w:val="none" w:sz="0" w:space="0" w:color="auto"/>
        <w:left w:val="none" w:sz="0" w:space="0" w:color="auto"/>
        <w:bottom w:val="none" w:sz="0" w:space="0" w:color="auto"/>
        <w:right w:val="none" w:sz="0" w:space="0" w:color="auto"/>
      </w:divBdr>
    </w:div>
    <w:div w:id="821312221">
      <w:bodyDiv w:val="1"/>
      <w:marLeft w:val="0"/>
      <w:marRight w:val="0"/>
      <w:marTop w:val="0"/>
      <w:marBottom w:val="0"/>
      <w:divBdr>
        <w:top w:val="none" w:sz="0" w:space="0" w:color="auto"/>
        <w:left w:val="none" w:sz="0" w:space="0" w:color="auto"/>
        <w:bottom w:val="none" w:sz="0" w:space="0" w:color="auto"/>
        <w:right w:val="none" w:sz="0" w:space="0" w:color="auto"/>
      </w:divBdr>
    </w:div>
    <w:div w:id="824976372">
      <w:bodyDiv w:val="1"/>
      <w:marLeft w:val="0"/>
      <w:marRight w:val="0"/>
      <w:marTop w:val="0"/>
      <w:marBottom w:val="0"/>
      <w:divBdr>
        <w:top w:val="none" w:sz="0" w:space="0" w:color="auto"/>
        <w:left w:val="none" w:sz="0" w:space="0" w:color="auto"/>
        <w:bottom w:val="none" w:sz="0" w:space="0" w:color="auto"/>
        <w:right w:val="none" w:sz="0" w:space="0" w:color="auto"/>
      </w:divBdr>
    </w:div>
    <w:div w:id="904028506">
      <w:bodyDiv w:val="1"/>
      <w:marLeft w:val="0"/>
      <w:marRight w:val="0"/>
      <w:marTop w:val="0"/>
      <w:marBottom w:val="0"/>
      <w:divBdr>
        <w:top w:val="none" w:sz="0" w:space="0" w:color="auto"/>
        <w:left w:val="none" w:sz="0" w:space="0" w:color="auto"/>
        <w:bottom w:val="none" w:sz="0" w:space="0" w:color="auto"/>
        <w:right w:val="none" w:sz="0" w:space="0" w:color="auto"/>
      </w:divBdr>
      <w:divsChild>
        <w:div w:id="1505973052">
          <w:marLeft w:val="0"/>
          <w:marRight w:val="0"/>
          <w:marTop w:val="0"/>
          <w:marBottom w:val="0"/>
          <w:divBdr>
            <w:top w:val="none" w:sz="0" w:space="0" w:color="auto"/>
            <w:left w:val="none" w:sz="0" w:space="0" w:color="auto"/>
            <w:bottom w:val="none" w:sz="0" w:space="0" w:color="auto"/>
            <w:right w:val="none" w:sz="0" w:space="0" w:color="auto"/>
          </w:divBdr>
        </w:div>
      </w:divsChild>
    </w:div>
    <w:div w:id="1035234907">
      <w:bodyDiv w:val="1"/>
      <w:marLeft w:val="0"/>
      <w:marRight w:val="0"/>
      <w:marTop w:val="0"/>
      <w:marBottom w:val="0"/>
      <w:divBdr>
        <w:top w:val="none" w:sz="0" w:space="0" w:color="auto"/>
        <w:left w:val="none" w:sz="0" w:space="0" w:color="auto"/>
        <w:bottom w:val="none" w:sz="0" w:space="0" w:color="auto"/>
        <w:right w:val="none" w:sz="0" w:space="0" w:color="auto"/>
      </w:divBdr>
    </w:div>
    <w:div w:id="1135218216">
      <w:bodyDiv w:val="1"/>
      <w:marLeft w:val="0"/>
      <w:marRight w:val="0"/>
      <w:marTop w:val="0"/>
      <w:marBottom w:val="0"/>
      <w:divBdr>
        <w:top w:val="none" w:sz="0" w:space="0" w:color="auto"/>
        <w:left w:val="none" w:sz="0" w:space="0" w:color="auto"/>
        <w:bottom w:val="none" w:sz="0" w:space="0" w:color="auto"/>
        <w:right w:val="none" w:sz="0" w:space="0" w:color="auto"/>
      </w:divBdr>
    </w:div>
    <w:div w:id="1207596316">
      <w:bodyDiv w:val="1"/>
      <w:marLeft w:val="0"/>
      <w:marRight w:val="0"/>
      <w:marTop w:val="0"/>
      <w:marBottom w:val="0"/>
      <w:divBdr>
        <w:top w:val="none" w:sz="0" w:space="0" w:color="auto"/>
        <w:left w:val="none" w:sz="0" w:space="0" w:color="auto"/>
        <w:bottom w:val="none" w:sz="0" w:space="0" w:color="auto"/>
        <w:right w:val="none" w:sz="0" w:space="0" w:color="auto"/>
      </w:divBdr>
    </w:div>
    <w:div w:id="1225213436">
      <w:bodyDiv w:val="1"/>
      <w:marLeft w:val="0"/>
      <w:marRight w:val="0"/>
      <w:marTop w:val="0"/>
      <w:marBottom w:val="0"/>
      <w:divBdr>
        <w:top w:val="none" w:sz="0" w:space="0" w:color="auto"/>
        <w:left w:val="none" w:sz="0" w:space="0" w:color="auto"/>
        <w:bottom w:val="none" w:sz="0" w:space="0" w:color="auto"/>
        <w:right w:val="none" w:sz="0" w:space="0" w:color="auto"/>
      </w:divBdr>
    </w:div>
    <w:div w:id="1226183807">
      <w:bodyDiv w:val="1"/>
      <w:marLeft w:val="0"/>
      <w:marRight w:val="0"/>
      <w:marTop w:val="0"/>
      <w:marBottom w:val="0"/>
      <w:divBdr>
        <w:top w:val="none" w:sz="0" w:space="0" w:color="auto"/>
        <w:left w:val="none" w:sz="0" w:space="0" w:color="auto"/>
        <w:bottom w:val="none" w:sz="0" w:space="0" w:color="auto"/>
        <w:right w:val="none" w:sz="0" w:space="0" w:color="auto"/>
      </w:divBdr>
    </w:div>
    <w:div w:id="1273514455">
      <w:bodyDiv w:val="1"/>
      <w:marLeft w:val="0"/>
      <w:marRight w:val="0"/>
      <w:marTop w:val="0"/>
      <w:marBottom w:val="0"/>
      <w:divBdr>
        <w:top w:val="none" w:sz="0" w:space="0" w:color="auto"/>
        <w:left w:val="none" w:sz="0" w:space="0" w:color="auto"/>
        <w:bottom w:val="none" w:sz="0" w:space="0" w:color="auto"/>
        <w:right w:val="none" w:sz="0" w:space="0" w:color="auto"/>
      </w:divBdr>
    </w:div>
    <w:div w:id="1317225242">
      <w:bodyDiv w:val="1"/>
      <w:marLeft w:val="0"/>
      <w:marRight w:val="0"/>
      <w:marTop w:val="0"/>
      <w:marBottom w:val="0"/>
      <w:divBdr>
        <w:top w:val="none" w:sz="0" w:space="0" w:color="auto"/>
        <w:left w:val="none" w:sz="0" w:space="0" w:color="auto"/>
        <w:bottom w:val="none" w:sz="0" w:space="0" w:color="auto"/>
        <w:right w:val="none" w:sz="0" w:space="0" w:color="auto"/>
      </w:divBdr>
    </w:div>
    <w:div w:id="1403404805">
      <w:bodyDiv w:val="1"/>
      <w:marLeft w:val="0"/>
      <w:marRight w:val="0"/>
      <w:marTop w:val="0"/>
      <w:marBottom w:val="0"/>
      <w:divBdr>
        <w:top w:val="none" w:sz="0" w:space="0" w:color="auto"/>
        <w:left w:val="none" w:sz="0" w:space="0" w:color="auto"/>
        <w:bottom w:val="none" w:sz="0" w:space="0" w:color="auto"/>
        <w:right w:val="none" w:sz="0" w:space="0" w:color="auto"/>
      </w:divBdr>
    </w:div>
    <w:div w:id="1482112721">
      <w:bodyDiv w:val="1"/>
      <w:marLeft w:val="0"/>
      <w:marRight w:val="0"/>
      <w:marTop w:val="0"/>
      <w:marBottom w:val="0"/>
      <w:divBdr>
        <w:top w:val="none" w:sz="0" w:space="0" w:color="auto"/>
        <w:left w:val="none" w:sz="0" w:space="0" w:color="auto"/>
        <w:bottom w:val="none" w:sz="0" w:space="0" w:color="auto"/>
        <w:right w:val="none" w:sz="0" w:space="0" w:color="auto"/>
      </w:divBdr>
    </w:div>
    <w:div w:id="1610897006">
      <w:bodyDiv w:val="1"/>
      <w:marLeft w:val="0"/>
      <w:marRight w:val="0"/>
      <w:marTop w:val="0"/>
      <w:marBottom w:val="0"/>
      <w:divBdr>
        <w:top w:val="none" w:sz="0" w:space="0" w:color="auto"/>
        <w:left w:val="none" w:sz="0" w:space="0" w:color="auto"/>
        <w:bottom w:val="none" w:sz="0" w:space="0" w:color="auto"/>
        <w:right w:val="none" w:sz="0" w:space="0" w:color="auto"/>
      </w:divBdr>
    </w:div>
    <w:div w:id="174787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ifulnasri12@gmail.com" TargetMode="External"/><Relationship Id="rId13" Type="http://schemas.openxmlformats.org/officeDocument/2006/relationships/image" Target="media/image3.png"/><Relationship Id="rId18" Type="http://schemas.openxmlformats.org/officeDocument/2006/relationships/hyperlink" Target="https://doi.org/10.36490/journal-jps.com.v7i1.433"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reativecommons.org/licenses/by-nc-sa/4.0/"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4.xml"/><Relationship Id="rId10" Type="http://schemas.openxmlformats.org/officeDocument/2006/relationships/footer" Target="footer2.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reativecommons.org/licenses/by-nc-sa/4.0/" TargetMode="External"/><Relationship Id="rId22" Type="http://schemas.openxmlformats.org/officeDocument/2006/relationships/header" Target="header2.xml"/></Relationships>
</file>

<file path=word/_rels/footer4.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F94D9-5A52-43E2-A4CE-9A5109232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5947</Words>
  <Characters>37173</Characters>
  <Application>Microsoft Office Word</Application>
  <DocSecurity>0</DocSecurity>
  <Lines>743</Lines>
  <Paragraphs>289</Paragraphs>
  <ScaleCrop>false</ScaleCrop>
  <HeadingPairs>
    <vt:vector size="2" baseType="variant">
      <vt:variant>
        <vt:lpstr>Title</vt:lpstr>
      </vt:variant>
      <vt:variant>
        <vt:i4>1</vt:i4>
      </vt:variant>
    </vt:vector>
  </HeadingPairs>
  <TitlesOfParts>
    <vt:vector size="1" baseType="lpstr">
      <vt:lpstr>sujulis</vt:lpstr>
    </vt:vector>
  </TitlesOfParts>
  <Company>Microsoft</Company>
  <LinksUpToDate>false</LinksUpToDate>
  <CharactersWithSpaces>42831</CharactersWithSpaces>
  <SharedDoc>false</SharedDoc>
  <HLinks>
    <vt:vector size="18" baseType="variant">
      <vt:variant>
        <vt:i4>7012381</vt:i4>
      </vt:variant>
      <vt:variant>
        <vt:i4>0</vt:i4>
      </vt:variant>
      <vt:variant>
        <vt:i4>0</vt:i4>
      </vt:variant>
      <vt:variant>
        <vt:i4>5</vt:i4>
      </vt:variant>
      <vt:variant>
        <vt:lpwstr>mailto:authors@xxx.xxx.xxx</vt:lpwstr>
      </vt:variant>
      <vt:variant>
        <vt:lpwstr/>
      </vt:variant>
      <vt:variant>
        <vt:i4>5308424</vt:i4>
      </vt:variant>
      <vt:variant>
        <vt:i4>8</vt:i4>
      </vt:variant>
      <vt:variant>
        <vt:i4>0</vt:i4>
      </vt:variant>
      <vt:variant>
        <vt:i4>5</vt:i4>
      </vt:variant>
      <vt:variant>
        <vt:lpwstr>https://creativecommons.org/licenses/by/4.0/</vt:lpwstr>
      </vt:variant>
      <vt:variant>
        <vt:lpwstr/>
      </vt:variant>
      <vt:variant>
        <vt:i4>5308424</vt:i4>
      </vt:variant>
      <vt:variant>
        <vt:i4>5</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sujulis</dc:title>
  <dc:creator>salman</dc:creator>
  <cp:lastModifiedBy>Teuku Salman</cp:lastModifiedBy>
  <cp:revision>2</cp:revision>
  <cp:lastPrinted>2024-04-01T12:42:00Z</cp:lastPrinted>
  <dcterms:created xsi:type="dcterms:W3CDTF">2024-04-01T17:37:00Z</dcterms:created>
  <dcterms:modified xsi:type="dcterms:W3CDTF">2024-04-01T17:37:00Z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http://www.zotero.org/styles/elsevier-vancouver</vt:lpwstr>
  </property>
  <property fmtid="{D5CDD505-2E9C-101B-9397-08002B2CF9AE}" pid="13" name="Mendeley Recent Style Name 5_1">
    <vt:lpwstr>Elsevier - Vancouver</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http://www.zotero.org/styles/institute-of-physics-numeric</vt:lpwstr>
  </property>
  <property fmtid="{D5CDD505-2E9C-101B-9397-08002B2CF9AE}" pid="17" name="Mendeley Recent Style Name 7_1">
    <vt:lpwstr>Institute of Physics (numeric)</vt:lpwstr>
  </property>
  <property fmtid="{D5CDD505-2E9C-101B-9397-08002B2CF9AE}" pid="18" name="Mendeley Recent Style Id 8_1">
    <vt:lpwstr>http://www.zotero.org/styles/multidisciplinary-digital-publishing-institute</vt:lpwstr>
  </property>
  <property fmtid="{D5CDD505-2E9C-101B-9397-08002B2CF9AE}" pid="19" name="Mendeley Recent Style Name 8_1">
    <vt:lpwstr>Multidisciplinary Digital Publishing Institute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37b9c348-778a-38c7-869e-8d4fcfe51da5</vt:lpwstr>
  </property>
  <property fmtid="{D5CDD505-2E9C-101B-9397-08002B2CF9AE}" pid="24" name="Mendeley Citation Style_1">
    <vt:lpwstr>http://www.zotero.org/styles/elsevier-vancouver</vt:lpwstr>
  </property>
  <property fmtid="{D5CDD505-2E9C-101B-9397-08002B2CF9AE}" pid="25" name="GrammarlyDocumentId">
    <vt:lpwstr>8b67c60f983a8ccb56cb2b4063e6cbc9b7e3b10f44f39992f7a691183135e446</vt:lpwstr>
  </property>
</Properties>
</file>